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786" w:type="dxa"/>
        <w:tblLook w:val="04A0" w:firstRow="1" w:lastRow="0" w:firstColumn="1" w:lastColumn="0" w:noHBand="0" w:noVBand="1"/>
      </w:tblPr>
      <w:tblGrid>
        <w:gridCol w:w="4785"/>
      </w:tblGrid>
      <w:tr w:rsidR="00C5549E" w14:paraId="446AB879" w14:textId="77777777" w:rsidTr="00B20AEC">
        <w:trPr>
          <w:trHeight w:val="416"/>
        </w:trPr>
        <w:tc>
          <w:tcPr>
            <w:tcW w:w="4785" w:type="dxa"/>
          </w:tcPr>
          <w:p w14:paraId="771D91AE" w14:textId="77777777" w:rsidR="00C5549E" w:rsidRDefault="00C5549E" w:rsidP="00C5549E">
            <w:pPr>
              <w:rPr>
                <w:rFonts w:ascii="Times New Roman" w:hAnsi="Times New Roman"/>
                <w:b/>
                <w:sz w:val="24"/>
                <w:szCs w:val="24"/>
              </w:rPr>
            </w:pPr>
            <w:r>
              <w:rPr>
                <w:rFonts w:ascii="Times New Roman" w:hAnsi="Times New Roman"/>
                <w:b/>
                <w:sz w:val="24"/>
                <w:szCs w:val="24"/>
              </w:rPr>
              <w:t xml:space="preserve">Приложение </w:t>
            </w:r>
          </w:p>
        </w:tc>
      </w:tr>
      <w:tr w:rsidR="00C5549E" w14:paraId="55A4E98F" w14:textId="77777777" w:rsidTr="00B20AEC">
        <w:tc>
          <w:tcPr>
            <w:tcW w:w="4785" w:type="dxa"/>
          </w:tcPr>
          <w:p w14:paraId="4D33C1F6" w14:textId="77777777" w:rsidR="00C5549E" w:rsidRDefault="00C5549E" w:rsidP="00C5549E">
            <w:pPr>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B20AEC" w14:paraId="57D3126C" w14:textId="77777777" w:rsidTr="00B20AEC">
        <w:tc>
          <w:tcPr>
            <w:tcW w:w="4785" w:type="dxa"/>
          </w:tcPr>
          <w:p w14:paraId="32A10212" w14:textId="77777777" w:rsidR="00B20AEC" w:rsidRPr="00B20AEC" w:rsidRDefault="00B20AEC" w:rsidP="00B20AEC">
            <w:pPr>
              <w:spacing w:after="0"/>
              <w:rPr>
                <w:rFonts w:ascii="Times New Roman" w:hAnsi="Times New Roman"/>
                <w:b/>
                <w:bCs/>
                <w:sz w:val="24"/>
                <w:szCs w:val="24"/>
              </w:rPr>
            </w:pPr>
            <w:r w:rsidRPr="00B20AEC">
              <w:rPr>
                <w:rFonts w:ascii="Times New Roman" w:hAnsi="Times New Roman"/>
                <w:b/>
                <w:bCs/>
                <w:sz w:val="24"/>
                <w:szCs w:val="24"/>
              </w:rPr>
              <w:t>31.02.02 Акушерское дело</w:t>
            </w:r>
          </w:p>
          <w:p w14:paraId="65D92E53" w14:textId="77777777" w:rsidR="00B20AEC" w:rsidRPr="00B20AEC" w:rsidRDefault="00B20AEC" w:rsidP="00C5549E">
            <w:pPr>
              <w:rPr>
                <w:rFonts w:ascii="Times New Roman" w:hAnsi="Times New Roman"/>
                <w:b/>
                <w:sz w:val="24"/>
                <w:szCs w:val="24"/>
                <w:lang w:val="en-US"/>
              </w:rPr>
            </w:pPr>
          </w:p>
        </w:tc>
      </w:tr>
    </w:tbl>
    <w:p w14:paraId="5776A521" w14:textId="77777777" w:rsidR="00C5549E" w:rsidRDefault="00823222" w:rsidP="00B20AEC">
      <w:pPr>
        <w:spacing w:after="0"/>
        <w:jc w:val="center"/>
        <w:rPr>
          <w:rFonts w:ascii="Times New Roman" w:hAnsi="Times New Roman"/>
          <w:b/>
          <w:sz w:val="24"/>
          <w:szCs w:val="24"/>
        </w:rPr>
      </w:pPr>
      <w:r>
        <w:rPr>
          <w:rFonts w:ascii="Times New Roman" w:hAnsi="Times New Roman"/>
          <w:bCs/>
          <w:sz w:val="24"/>
          <w:szCs w:val="24"/>
        </w:rPr>
        <w:t xml:space="preserve">                                              </w:t>
      </w:r>
    </w:p>
    <w:p w14:paraId="7DA9D267" w14:textId="77777777" w:rsidR="00C5549E" w:rsidRPr="0014019E" w:rsidRDefault="00C5549E" w:rsidP="00C5549E">
      <w:pPr>
        <w:spacing w:line="240" w:lineRule="auto"/>
        <w:rPr>
          <w:rFonts w:ascii="Times New Roman" w:hAnsi="Times New Roman"/>
          <w:b/>
          <w:sz w:val="24"/>
          <w:szCs w:val="24"/>
          <w:vertAlign w:val="superscript"/>
        </w:rPr>
      </w:pPr>
      <w:r>
        <w:rPr>
          <w:rFonts w:ascii="Times New Roman" w:hAnsi="Times New Roman"/>
          <w:b/>
          <w:i/>
          <w:sz w:val="24"/>
          <w:szCs w:val="24"/>
        </w:rPr>
        <w:br/>
      </w:r>
    </w:p>
    <w:p w14:paraId="76F9BD70" w14:textId="77777777" w:rsidR="00C5549E" w:rsidRDefault="00C5549E" w:rsidP="00C5549E">
      <w:pPr>
        <w:spacing w:line="240" w:lineRule="auto"/>
        <w:jc w:val="center"/>
        <w:rPr>
          <w:rFonts w:ascii="Times New Roman" w:hAnsi="Times New Roman"/>
          <w:b/>
          <w:i/>
        </w:rPr>
      </w:pPr>
    </w:p>
    <w:p w14:paraId="65E573FC" w14:textId="77777777" w:rsidR="00C5549E" w:rsidRDefault="00C5549E" w:rsidP="00C5549E">
      <w:pPr>
        <w:spacing w:line="240" w:lineRule="auto"/>
        <w:jc w:val="center"/>
        <w:rPr>
          <w:rFonts w:ascii="Times New Roman" w:hAnsi="Times New Roman"/>
          <w:b/>
          <w:i/>
        </w:rPr>
      </w:pPr>
    </w:p>
    <w:p w14:paraId="2E9F85F5" w14:textId="77777777" w:rsidR="00C5549E" w:rsidRDefault="00C5549E" w:rsidP="00C5549E">
      <w:pPr>
        <w:spacing w:line="240" w:lineRule="auto"/>
        <w:jc w:val="center"/>
        <w:rPr>
          <w:rFonts w:ascii="Times New Roman" w:hAnsi="Times New Roman"/>
          <w:b/>
          <w:i/>
        </w:rPr>
      </w:pPr>
    </w:p>
    <w:p w14:paraId="38E2C1B3" w14:textId="77777777" w:rsidR="00C5549E" w:rsidRDefault="00C5549E" w:rsidP="00C5549E">
      <w:pPr>
        <w:spacing w:line="240" w:lineRule="auto"/>
        <w:jc w:val="center"/>
        <w:rPr>
          <w:rFonts w:ascii="Times New Roman" w:hAnsi="Times New Roman"/>
          <w:b/>
          <w:i/>
        </w:rPr>
      </w:pPr>
    </w:p>
    <w:p w14:paraId="6E2DC49E" w14:textId="77777777" w:rsidR="00C5549E" w:rsidRDefault="00C5549E" w:rsidP="00C5549E">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6CDCE45F" w14:textId="77777777" w:rsidR="00C5549E" w:rsidRDefault="00C5549E" w:rsidP="00C5549E">
      <w:pPr>
        <w:spacing w:after="0" w:line="240" w:lineRule="auto"/>
        <w:jc w:val="center"/>
        <w:rPr>
          <w:rFonts w:ascii="Times New Roman" w:hAnsi="Times New Roman"/>
          <w:b/>
          <w:i/>
          <w:sz w:val="24"/>
          <w:szCs w:val="24"/>
          <w:u w:val="single"/>
        </w:rPr>
      </w:pPr>
    </w:p>
    <w:p w14:paraId="7131FDD4" w14:textId="77777777" w:rsidR="00C5549E" w:rsidRPr="00BD69D7" w:rsidRDefault="00C5549E" w:rsidP="00C5549E">
      <w:pPr>
        <w:spacing w:line="240" w:lineRule="auto"/>
        <w:jc w:val="center"/>
        <w:rPr>
          <w:rFonts w:ascii="Times New Roman" w:hAnsi="Times New Roman"/>
          <w:b/>
        </w:rPr>
      </w:pPr>
      <w:r w:rsidRPr="00BD69D7">
        <w:rPr>
          <w:rFonts w:ascii="Times New Roman" w:hAnsi="Times New Roman"/>
          <w:b/>
          <w:sz w:val="24"/>
          <w:szCs w:val="24"/>
        </w:rPr>
        <w:t>ОП.07 Психология</w:t>
      </w:r>
    </w:p>
    <w:p w14:paraId="25E3AED2" w14:textId="77777777" w:rsidR="00C5549E" w:rsidRDefault="00C5549E" w:rsidP="00C5549E">
      <w:pPr>
        <w:spacing w:line="240" w:lineRule="auto"/>
        <w:rPr>
          <w:rFonts w:ascii="Times New Roman" w:hAnsi="Times New Roman"/>
          <w:b/>
          <w:i/>
        </w:rPr>
      </w:pPr>
    </w:p>
    <w:p w14:paraId="2AB66B0F" w14:textId="77777777" w:rsidR="00C5549E" w:rsidRDefault="00C5549E" w:rsidP="00C5549E">
      <w:pPr>
        <w:spacing w:line="240" w:lineRule="auto"/>
        <w:rPr>
          <w:rFonts w:ascii="Times New Roman" w:hAnsi="Times New Roman"/>
          <w:b/>
          <w:i/>
        </w:rPr>
      </w:pPr>
    </w:p>
    <w:p w14:paraId="3335DDD7" w14:textId="77777777" w:rsidR="00C5549E" w:rsidRDefault="00C5549E" w:rsidP="00C5549E">
      <w:pPr>
        <w:spacing w:line="240" w:lineRule="auto"/>
        <w:rPr>
          <w:rFonts w:ascii="Times New Roman" w:hAnsi="Times New Roman"/>
          <w:b/>
          <w:i/>
        </w:rPr>
      </w:pPr>
    </w:p>
    <w:p w14:paraId="348C4E35" w14:textId="77777777" w:rsidR="00C5549E" w:rsidRDefault="00C5549E" w:rsidP="00C5549E">
      <w:pPr>
        <w:spacing w:line="240" w:lineRule="auto"/>
        <w:rPr>
          <w:rFonts w:ascii="Times New Roman" w:hAnsi="Times New Roman"/>
          <w:b/>
          <w:i/>
        </w:rPr>
      </w:pPr>
    </w:p>
    <w:p w14:paraId="05A11D93" w14:textId="77777777" w:rsidR="00C5549E" w:rsidRDefault="00C5549E" w:rsidP="00C5549E">
      <w:pPr>
        <w:spacing w:line="240" w:lineRule="auto"/>
        <w:rPr>
          <w:rFonts w:ascii="Times New Roman" w:hAnsi="Times New Roman"/>
          <w:b/>
          <w:i/>
        </w:rPr>
      </w:pPr>
    </w:p>
    <w:p w14:paraId="10F84D79" w14:textId="77777777" w:rsidR="00C5549E" w:rsidRDefault="00C5549E" w:rsidP="00C5549E">
      <w:pPr>
        <w:spacing w:line="240" w:lineRule="auto"/>
        <w:rPr>
          <w:rFonts w:ascii="Times New Roman" w:hAnsi="Times New Roman"/>
          <w:b/>
          <w:i/>
        </w:rPr>
      </w:pPr>
    </w:p>
    <w:p w14:paraId="20C0CFDC" w14:textId="77777777" w:rsidR="00C5549E" w:rsidRDefault="00C5549E" w:rsidP="00C5549E">
      <w:pPr>
        <w:spacing w:line="240" w:lineRule="auto"/>
        <w:rPr>
          <w:rFonts w:ascii="Times New Roman" w:hAnsi="Times New Roman"/>
          <w:b/>
          <w:i/>
        </w:rPr>
      </w:pPr>
    </w:p>
    <w:p w14:paraId="1FF2E78B" w14:textId="77777777" w:rsidR="00C5549E" w:rsidRDefault="00C5549E" w:rsidP="00C5549E">
      <w:pPr>
        <w:spacing w:line="240" w:lineRule="auto"/>
        <w:rPr>
          <w:rFonts w:ascii="Times New Roman" w:hAnsi="Times New Roman"/>
          <w:b/>
          <w:i/>
        </w:rPr>
      </w:pPr>
    </w:p>
    <w:p w14:paraId="44A970F3" w14:textId="77777777" w:rsidR="00C5549E" w:rsidRDefault="00C5549E" w:rsidP="00C5549E">
      <w:pPr>
        <w:spacing w:line="240" w:lineRule="auto"/>
        <w:rPr>
          <w:rFonts w:ascii="Times New Roman" w:hAnsi="Times New Roman"/>
          <w:b/>
          <w:i/>
        </w:rPr>
      </w:pPr>
    </w:p>
    <w:p w14:paraId="335EEF9F" w14:textId="77777777" w:rsidR="00C5549E" w:rsidRDefault="00C5549E" w:rsidP="00C5549E">
      <w:pPr>
        <w:spacing w:line="240" w:lineRule="auto"/>
        <w:rPr>
          <w:rFonts w:ascii="Times New Roman" w:hAnsi="Times New Roman"/>
          <w:b/>
          <w:i/>
        </w:rPr>
      </w:pPr>
    </w:p>
    <w:p w14:paraId="5C1B7C54" w14:textId="77777777" w:rsidR="00C5549E" w:rsidRDefault="00C5549E" w:rsidP="00C5549E">
      <w:pPr>
        <w:spacing w:line="240" w:lineRule="auto"/>
        <w:rPr>
          <w:rFonts w:ascii="Times New Roman" w:hAnsi="Times New Roman"/>
          <w:b/>
          <w:i/>
        </w:rPr>
      </w:pPr>
    </w:p>
    <w:p w14:paraId="257D8CFE" w14:textId="77777777" w:rsidR="00C5549E" w:rsidRDefault="00C5549E" w:rsidP="00C5549E">
      <w:pPr>
        <w:spacing w:line="240" w:lineRule="auto"/>
        <w:rPr>
          <w:rFonts w:ascii="Times New Roman" w:hAnsi="Times New Roman"/>
          <w:b/>
          <w:i/>
        </w:rPr>
      </w:pPr>
    </w:p>
    <w:p w14:paraId="5C96A405" w14:textId="77777777" w:rsidR="00C5549E" w:rsidRDefault="00C5549E" w:rsidP="00C5549E">
      <w:pPr>
        <w:spacing w:line="240" w:lineRule="auto"/>
        <w:rPr>
          <w:rFonts w:ascii="Times New Roman" w:hAnsi="Times New Roman"/>
          <w:b/>
          <w:i/>
        </w:rPr>
      </w:pPr>
    </w:p>
    <w:p w14:paraId="1A1F330E" w14:textId="77777777" w:rsidR="00C5549E" w:rsidRDefault="00C5549E" w:rsidP="00C5549E">
      <w:pPr>
        <w:spacing w:line="240" w:lineRule="auto"/>
        <w:rPr>
          <w:rFonts w:ascii="Times New Roman" w:hAnsi="Times New Roman"/>
          <w:b/>
          <w:i/>
        </w:rPr>
      </w:pPr>
    </w:p>
    <w:p w14:paraId="39F64E64" w14:textId="77777777" w:rsidR="00C5549E" w:rsidRDefault="00C5549E" w:rsidP="00C5549E">
      <w:pPr>
        <w:spacing w:line="240" w:lineRule="auto"/>
        <w:rPr>
          <w:rFonts w:ascii="Times New Roman" w:hAnsi="Times New Roman"/>
          <w:b/>
          <w:i/>
        </w:rPr>
      </w:pPr>
    </w:p>
    <w:p w14:paraId="392A35E9" w14:textId="77777777" w:rsidR="00823222" w:rsidRDefault="00823222" w:rsidP="00C5549E">
      <w:pPr>
        <w:spacing w:line="240" w:lineRule="auto"/>
        <w:rPr>
          <w:rFonts w:ascii="Times New Roman" w:hAnsi="Times New Roman"/>
          <w:b/>
          <w:i/>
        </w:rPr>
      </w:pPr>
    </w:p>
    <w:p w14:paraId="2362EE7C" w14:textId="77777777" w:rsidR="00C5549E" w:rsidRDefault="00C5549E" w:rsidP="00C5549E">
      <w:pPr>
        <w:spacing w:line="240" w:lineRule="auto"/>
        <w:rPr>
          <w:rFonts w:ascii="Times New Roman" w:hAnsi="Times New Roman"/>
          <w:b/>
          <w:i/>
        </w:rPr>
      </w:pPr>
    </w:p>
    <w:p w14:paraId="2563BF6C" w14:textId="77777777" w:rsidR="00C5549E" w:rsidRPr="00666D1E" w:rsidRDefault="00C5549E" w:rsidP="00C5549E">
      <w:pPr>
        <w:spacing w:line="240" w:lineRule="auto"/>
        <w:rPr>
          <w:rFonts w:ascii="Times New Roman" w:hAnsi="Times New Roman"/>
          <w:b/>
        </w:rPr>
      </w:pPr>
    </w:p>
    <w:p w14:paraId="7EB36ACC" w14:textId="77777777" w:rsidR="00C5549E" w:rsidRPr="004315E9" w:rsidRDefault="00C5549E" w:rsidP="00C5549E">
      <w:pPr>
        <w:spacing w:line="240" w:lineRule="auto"/>
        <w:jc w:val="center"/>
        <w:rPr>
          <w:rFonts w:ascii="Times New Roman" w:hAnsi="Times New Roman"/>
          <w:b/>
          <w:bCs/>
          <w:i/>
        </w:rPr>
      </w:pPr>
      <w:r w:rsidRPr="00666D1E">
        <w:rPr>
          <w:rFonts w:ascii="Times New Roman" w:hAnsi="Times New Roman"/>
          <w:b/>
          <w:bCs/>
        </w:rPr>
        <w:t>2023 г.</w:t>
      </w:r>
      <w:r>
        <w:rPr>
          <w:rFonts w:ascii="Times New Roman" w:hAnsi="Times New Roman"/>
          <w:b/>
          <w:bCs/>
          <w:i/>
        </w:rPr>
        <w:br w:type="page"/>
      </w:r>
    </w:p>
    <w:tbl>
      <w:tblPr>
        <w:tblW w:w="0" w:type="auto"/>
        <w:tblInd w:w="-176" w:type="dxa"/>
        <w:tblLook w:val="01E0" w:firstRow="1" w:lastRow="1" w:firstColumn="1" w:lastColumn="1" w:noHBand="0" w:noVBand="0"/>
      </w:tblPr>
      <w:tblGrid>
        <w:gridCol w:w="4896"/>
        <w:gridCol w:w="4851"/>
      </w:tblGrid>
      <w:tr w:rsidR="00C5549E" w:rsidRPr="004D1B98" w14:paraId="084F3B39" w14:textId="77777777" w:rsidTr="00C5549E">
        <w:tc>
          <w:tcPr>
            <w:tcW w:w="4962" w:type="dxa"/>
          </w:tcPr>
          <w:p w14:paraId="441508C6"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lastRenderedPageBreak/>
              <w:t>Рассмотрена и одобрена на заседании</w:t>
            </w:r>
          </w:p>
          <w:p w14:paraId="75FE66B9"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ЦМК ОГСЭД</w:t>
            </w:r>
          </w:p>
          <w:p w14:paraId="3BB7BC65"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Мышкевич Э.К.______________</w:t>
            </w:r>
          </w:p>
          <w:p w14:paraId="12C34BD5"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 xml:space="preserve">Председатель ЦМК </w:t>
            </w:r>
          </w:p>
          <w:p w14:paraId="6940D563" w14:textId="77777777" w:rsidR="00C5549E" w:rsidRPr="00BD69D7"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 xml:space="preserve">Протокол №____от ________20____г </w:t>
            </w:r>
          </w:p>
          <w:p w14:paraId="77471AD7" w14:textId="77777777" w:rsidR="00C5549E" w:rsidRPr="004D1B98" w:rsidRDefault="00C5549E" w:rsidP="00C5549E">
            <w:pPr>
              <w:spacing w:after="0"/>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 xml:space="preserve">                 </w:t>
            </w:r>
          </w:p>
        </w:tc>
        <w:tc>
          <w:tcPr>
            <w:tcW w:w="4927" w:type="dxa"/>
          </w:tcPr>
          <w:p w14:paraId="7DDDAF2D" w14:textId="77777777" w:rsidR="00C5549E" w:rsidRDefault="00C5549E" w:rsidP="00C5549E">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r w:rsidRPr="00C5549E">
              <w:rPr>
                <w:rFonts w:ascii="Times New Roman" w:eastAsia="Calibri" w:hAnsi="Times New Roman"/>
                <w:sz w:val="24"/>
                <w:szCs w:val="24"/>
                <w:lang w:eastAsia="en-US"/>
              </w:rPr>
              <w:t>31.02.02 Акушерское дело</w:t>
            </w:r>
          </w:p>
          <w:p w14:paraId="3C9641F7" w14:textId="77777777" w:rsidR="00C5549E" w:rsidRDefault="00C5549E" w:rsidP="00C5549E">
            <w:pPr>
              <w:spacing w:after="0"/>
              <w:jc w:val="both"/>
              <w:rPr>
                <w:rFonts w:ascii="Times New Roman" w:eastAsia="Calibri" w:hAnsi="Times New Roman"/>
                <w:sz w:val="24"/>
                <w:szCs w:val="24"/>
                <w:lang w:eastAsia="en-US"/>
              </w:rPr>
            </w:pPr>
          </w:p>
          <w:p w14:paraId="6B6D7ADE" w14:textId="77777777" w:rsidR="00C5549E" w:rsidRPr="004D1B98" w:rsidRDefault="00C5549E" w:rsidP="00C5549E">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Воронинская Е.А.. ______________</w:t>
            </w:r>
          </w:p>
          <w:p w14:paraId="620F8431" w14:textId="77777777" w:rsidR="00C5549E" w:rsidRPr="004D1B98" w:rsidRDefault="00C5549E" w:rsidP="00C5549E">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29FB101" w14:textId="77777777" w:rsidR="00C5549E" w:rsidRPr="004D1B98" w:rsidRDefault="00C5549E" w:rsidP="00C5549E">
      <w:pPr>
        <w:jc w:val="both"/>
        <w:rPr>
          <w:rFonts w:ascii="Times New Roman" w:eastAsia="Calibri" w:hAnsi="Times New Roman"/>
          <w:sz w:val="24"/>
          <w:szCs w:val="24"/>
          <w:lang w:eastAsia="en-US"/>
        </w:rPr>
      </w:pPr>
    </w:p>
    <w:p w14:paraId="23564F27" w14:textId="77777777" w:rsidR="00C5549E" w:rsidRDefault="00C5549E" w:rsidP="00C5549E">
      <w:pPr>
        <w:spacing w:line="240" w:lineRule="auto"/>
        <w:rPr>
          <w:rFonts w:ascii="Times New Roman" w:hAnsi="Times New Roman"/>
          <w:b/>
          <w:i/>
          <w:sz w:val="24"/>
          <w:szCs w:val="24"/>
          <w:vertAlign w:val="superscript"/>
        </w:rPr>
      </w:pPr>
    </w:p>
    <w:p w14:paraId="41275233" w14:textId="77777777" w:rsidR="00C5549E" w:rsidRPr="00E31D82" w:rsidRDefault="00C5549E" w:rsidP="00C554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BD69D7">
        <w:rPr>
          <w:rFonts w:ascii="Times New Roman" w:eastAsia="Calibri" w:hAnsi="Times New Roman"/>
          <w:bCs/>
          <w:iCs/>
          <w:sz w:val="24"/>
          <w:szCs w:val="24"/>
        </w:rPr>
        <w:t>специальности</w:t>
      </w:r>
      <w:r w:rsidRPr="00BD69D7">
        <w:rPr>
          <w:sz w:val="24"/>
          <w:szCs w:val="24"/>
        </w:rPr>
        <w:t xml:space="preserve"> </w:t>
      </w:r>
      <w:r w:rsidRPr="00C5549E">
        <w:rPr>
          <w:rFonts w:ascii="Times New Roman" w:hAnsi="Times New Roman"/>
          <w:sz w:val="24"/>
          <w:szCs w:val="24"/>
        </w:rPr>
        <w:t>31.02.02 Акушерское дело</w:t>
      </w:r>
      <w:r>
        <w:rPr>
          <w:rFonts w:ascii="Times New Roman" w:hAnsi="Times New Roman"/>
          <w:sz w:val="24"/>
          <w:szCs w:val="24"/>
        </w:rPr>
        <w:t xml:space="preserve"> </w:t>
      </w:r>
      <w:r w:rsidRPr="00E31D82">
        <w:rPr>
          <w:rFonts w:ascii="Times New Roman" w:eastAsia="Calibri" w:hAnsi="Times New Roman"/>
          <w:bCs/>
          <w:sz w:val="24"/>
          <w:szCs w:val="24"/>
        </w:rPr>
        <w:t>Приказом Минпросвещения России от</w:t>
      </w:r>
      <w:r>
        <w:rPr>
          <w:rFonts w:ascii="Times New Roman" w:eastAsia="Calibri" w:hAnsi="Times New Roman"/>
          <w:bCs/>
          <w:sz w:val="24"/>
          <w:szCs w:val="24"/>
        </w:rPr>
        <w:t xml:space="preserve"> 4 июля</w:t>
      </w:r>
      <w:r w:rsidRPr="00E31D82">
        <w:rPr>
          <w:rFonts w:ascii="Times New Roman" w:eastAsia="Calibri" w:hAnsi="Times New Roman"/>
          <w:bCs/>
          <w:sz w:val="24"/>
          <w:szCs w:val="24"/>
        </w:rPr>
        <w:t xml:space="preserve"> </w:t>
      </w:r>
      <w:r>
        <w:rPr>
          <w:rFonts w:ascii="Times New Roman" w:eastAsia="Calibri" w:hAnsi="Times New Roman"/>
          <w:bCs/>
          <w:sz w:val="24"/>
          <w:szCs w:val="24"/>
        </w:rPr>
        <w:t xml:space="preserve">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527</w:t>
      </w:r>
    </w:p>
    <w:p w14:paraId="1C894FDD" w14:textId="77777777" w:rsidR="00C5549E" w:rsidRPr="00E31D82" w:rsidRDefault="00C5549E" w:rsidP="00C5549E">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5AC982E3" w14:textId="77777777" w:rsidR="00C5549E" w:rsidRDefault="00C5549E" w:rsidP="00C5549E">
      <w:pPr>
        <w:spacing w:after="0" w:line="360" w:lineRule="auto"/>
        <w:jc w:val="both"/>
        <w:rPr>
          <w:rFonts w:ascii="Times New Roman" w:eastAsia="Calibri" w:hAnsi="Times New Roman"/>
          <w:sz w:val="24"/>
          <w:szCs w:val="24"/>
          <w:lang w:eastAsia="en-US"/>
        </w:rPr>
      </w:pPr>
    </w:p>
    <w:p w14:paraId="7FAF21BE" w14:textId="77777777" w:rsidR="00C5549E" w:rsidRDefault="00C5549E" w:rsidP="00C5549E">
      <w:pPr>
        <w:spacing w:after="0" w:line="360" w:lineRule="auto"/>
        <w:jc w:val="both"/>
        <w:rPr>
          <w:rFonts w:ascii="Times New Roman" w:eastAsia="Calibri" w:hAnsi="Times New Roman"/>
          <w:sz w:val="24"/>
          <w:szCs w:val="24"/>
          <w:lang w:eastAsia="en-US"/>
        </w:rPr>
      </w:pPr>
      <w:r w:rsidRPr="00BD69D7">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и</w:t>
      </w:r>
      <w:r w:rsidRPr="00BD69D7">
        <w:rPr>
          <w:rFonts w:ascii="Times New Roman" w:eastAsia="Calibri" w:hAnsi="Times New Roman"/>
          <w:sz w:val="24"/>
          <w:szCs w:val="24"/>
          <w:lang w:eastAsia="en-US"/>
        </w:rPr>
        <w:t xml:space="preserve">: Мышкевич Э.К., преподаватель высшей квалификационной категории, ГАПОУ РБ «Уфимский </w:t>
      </w:r>
      <w:r w:rsidRPr="00E31D82">
        <w:rPr>
          <w:rFonts w:ascii="Times New Roman" w:eastAsia="Calibri" w:hAnsi="Times New Roman"/>
          <w:sz w:val="24"/>
          <w:szCs w:val="24"/>
          <w:lang w:eastAsia="en-US"/>
        </w:rPr>
        <w:t>медицинский колледж»</w:t>
      </w:r>
    </w:p>
    <w:p w14:paraId="7CAE69B6" w14:textId="77777777" w:rsidR="00C5549E" w:rsidRDefault="00C5549E" w:rsidP="00C5549E">
      <w:pPr>
        <w:spacing w:after="0" w:line="36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Варфоломеева Е.Ю., </w:t>
      </w:r>
      <w:r w:rsidRPr="00F344A9">
        <w:rPr>
          <w:rFonts w:ascii="Times New Roman" w:eastAsia="Calibri" w:hAnsi="Times New Roman"/>
          <w:sz w:val="24"/>
          <w:szCs w:val="24"/>
          <w:lang w:eastAsia="en-US"/>
        </w:rPr>
        <w:t>преподаватель высшей квалификационной категории, ГАПОУ РБ «Уфимский медицинский колледж»</w:t>
      </w:r>
    </w:p>
    <w:p w14:paraId="4A1A5657" w14:textId="77777777" w:rsidR="00C5549E" w:rsidRPr="00E31D82" w:rsidRDefault="00C5549E" w:rsidP="00C5549E">
      <w:pPr>
        <w:jc w:val="both"/>
        <w:rPr>
          <w:rFonts w:ascii="Times New Roman" w:hAnsi="Times New Roman"/>
          <w:b/>
          <w:i/>
          <w:iCs/>
          <w:sz w:val="24"/>
          <w:szCs w:val="24"/>
        </w:rPr>
      </w:pPr>
    </w:p>
    <w:p w14:paraId="6F6F1EBF" w14:textId="77777777" w:rsidR="00C5549E" w:rsidRPr="004D1B98" w:rsidRDefault="00C5549E" w:rsidP="00C5549E">
      <w:pPr>
        <w:jc w:val="both"/>
        <w:rPr>
          <w:rFonts w:ascii="Times New Roman" w:eastAsia="Calibri" w:hAnsi="Times New Roman"/>
          <w:sz w:val="24"/>
          <w:szCs w:val="24"/>
          <w:lang w:eastAsia="en-US"/>
        </w:rPr>
      </w:pPr>
    </w:p>
    <w:p w14:paraId="14FB68BF" w14:textId="77777777" w:rsidR="00C5549E" w:rsidRPr="004D1B98" w:rsidRDefault="00C5549E" w:rsidP="00C5549E">
      <w:pPr>
        <w:ind w:right="141"/>
        <w:jc w:val="both"/>
        <w:rPr>
          <w:rFonts w:ascii="Times New Roman" w:eastAsia="Calibri" w:hAnsi="Times New Roman"/>
          <w:sz w:val="24"/>
          <w:szCs w:val="24"/>
          <w:lang w:eastAsia="en-US"/>
        </w:rPr>
      </w:pPr>
    </w:p>
    <w:p w14:paraId="0BEE1579" w14:textId="77777777" w:rsidR="00823222" w:rsidRDefault="00C5549E" w:rsidP="00C5549E">
      <w:pPr>
        <w:jc w:val="both"/>
        <w:rPr>
          <w:rFonts w:ascii="Times New Roman" w:hAnsi="Times New Roman"/>
          <w:sz w:val="24"/>
          <w:szCs w:val="24"/>
        </w:rPr>
      </w:pPr>
      <w:r w:rsidRPr="004D1B98">
        <w:rPr>
          <w:rFonts w:ascii="Times New Roman" w:hAnsi="Times New Roman"/>
          <w:sz w:val="24"/>
          <w:szCs w:val="24"/>
        </w:rPr>
        <w:t>Рецензенты:</w:t>
      </w:r>
    </w:p>
    <w:p w14:paraId="47BA6B45" w14:textId="0EDBBE0C" w:rsidR="00C5549E" w:rsidRDefault="00C5549E" w:rsidP="00C5549E">
      <w:pPr>
        <w:jc w:val="both"/>
        <w:rPr>
          <w:rFonts w:ascii="Times New Roman" w:eastAsia="Calibri" w:hAnsi="Times New Roman"/>
          <w:sz w:val="24"/>
          <w:szCs w:val="24"/>
          <w:lang w:eastAsia="en-US"/>
        </w:rPr>
      </w:pPr>
      <w:r>
        <w:rPr>
          <w:rFonts w:ascii="Times New Roman" w:hAnsi="Times New Roman"/>
          <w:sz w:val="24"/>
          <w:szCs w:val="24"/>
        </w:rPr>
        <w:t xml:space="preserve">Галиева И. Р., </w:t>
      </w:r>
      <w:r w:rsidRPr="00BD69D7">
        <w:rPr>
          <w:rFonts w:ascii="Times New Roman" w:eastAsia="Calibri" w:hAnsi="Times New Roman"/>
          <w:sz w:val="24"/>
          <w:szCs w:val="24"/>
          <w:lang w:eastAsia="en-US"/>
        </w:rPr>
        <w:t xml:space="preserve">преподаватель высшей квалификационной категории, ГАПОУ РБ «Уфимский </w:t>
      </w:r>
      <w:r w:rsidRPr="00E31D82">
        <w:rPr>
          <w:rFonts w:ascii="Times New Roman" w:eastAsia="Calibri" w:hAnsi="Times New Roman"/>
          <w:sz w:val="24"/>
          <w:szCs w:val="24"/>
          <w:lang w:eastAsia="en-US"/>
        </w:rPr>
        <w:t>медицинский колледж»</w:t>
      </w:r>
    </w:p>
    <w:p w14:paraId="55B20544" w14:textId="77777777" w:rsidR="00C5549E" w:rsidRPr="00E31D82" w:rsidRDefault="00C5549E" w:rsidP="00C5549E">
      <w:pPr>
        <w:jc w:val="both"/>
        <w:rPr>
          <w:rFonts w:ascii="Times New Roman" w:hAnsi="Times New Roman"/>
          <w:b/>
          <w:i/>
          <w:iCs/>
          <w:sz w:val="24"/>
          <w:szCs w:val="24"/>
        </w:rPr>
      </w:pPr>
      <w:r>
        <w:rPr>
          <w:rFonts w:ascii="Times New Roman" w:eastAsia="Calibri" w:hAnsi="Times New Roman"/>
          <w:sz w:val="24"/>
          <w:szCs w:val="24"/>
          <w:lang w:eastAsia="en-US"/>
        </w:rPr>
        <w:t xml:space="preserve">Рафикова Р.З., </w:t>
      </w:r>
      <w:r w:rsidRPr="00BD69D7">
        <w:rPr>
          <w:rFonts w:ascii="Times New Roman" w:eastAsia="Calibri" w:hAnsi="Times New Roman"/>
          <w:sz w:val="24"/>
          <w:szCs w:val="24"/>
          <w:lang w:eastAsia="en-US"/>
        </w:rPr>
        <w:t>преподаватель высшей квалификационной категории</w:t>
      </w:r>
      <w:r>
        <w:rPr>
          <w:rFonts w:ascii="Times New Roman" w:eastAsia="Calibri" w:hAnsi="Times New Roman"/>
          <w:sz w:val="24"/>
          <w:szCs w:val="24"/>
          <w:lang w:eastAsia="en-US"/>
        </w:rPr>
        <w:t>, Медицинский колледж Башкирского государственного медицинского университета</w:t>
      </w:r>
    </w:p>
    <w:p w14:paraId="2980DB52" w14:textId="77777777" w:rsidR="00C5549E" w:rsidRDefault="00C5549E" w:rsidP="00C5549E">
      <w:pPr>
        <w:spacing w:line="240" w:lineRule="auto"/>
        <w:jc w:val="center"/>
        <w:rPr>
          <w:rFonts w:ascii="Times New Roman" w:hAnsi="Times New Roman"/>
          <w:b/>
          <w:i/>
          <w:sz w:val="24"/>
          <w:szCs w:val="24"/>
          <w:vertAlign w:val="superscript"/>
        </w:rPr>
      </w:pPr>
    </w:p>
    <w:p w14:paraId="4F6A958E" w14:textId="77777777" w:rsidR="00C5549E" w:rsidRDefault="00C5549E" w:rsidP="00C5549E">
      <w:pPr>
        <w:spacing w:line="240" w:lineRule="auto"/>
        <w:jc w:val="center"/>
        <w:rPr>
          <w:rFonts w:ascii="Times New Roman" w:hAnsi="Times New Roman"/>
          <w:b/>
          <w:i/>
          <w:sz w:val="24"/>
          <w:szCs w:val="24"/>
          <w:vertAlign w:val="superscript"/>
        </w:rPr>
      </w:pPr>
    </w:p>
    <w:p w14:paraId="46F84E57" w14:textId="77777777" w:rsidR="00C5549E" w:rsidRDefault="00C5549E" w:rsidP="00C5549E">
      <w:pPr>
        <w:spacing w:line="240" w:lineRule="auto"/>
        <w:jc w:val="center"/>
        <w:rPr>
          <w:rFonts w:ascii="Times New Roman" w:hAnsi="Times New Roman"/>
          <w:b/>
          <w:i/>
          <w:sz w:val="24"/>
          <w:szCs w:val="24"/>
          <w:vertAlign w:val="superscript"/>
        </w:rPr>
      </w:pPr>
    </w:p>
    <w:p w14:paraId="3EE22CB5" w14:textId="77777777" w:rsidR="00C5549E" w:rsidRDefault="00C5549E" w:rsidP="00C5549E">
      <w:pPr>
        <w:spacing w:line="240" w:lineRule="auto"/>
        <w:jc w:val="center"/>
        <w:rPr>
          <w:rFonts w:ascii="Times New Roman" w:hAnsi="Times New Roman"/>
          <w:b/>
          <w:i/>
          <w:sz w:val="24"/>
          <w:szCs w:val="24"/>
          <w:vertAlign w:val="superscript"/>
        </w:rPr>
      </w:pPr>
    </w:p>
    <w:p w14:paraId="05D9F213" w14:textId="77777777" w:rsidR="00C5549E" w:rsidRDefault="00C5549E" w:rsidP="00C5549E">
      <w:pPr>
        <w:spacing w:line="240" w:lineRule="auto"/>
        <w:jc w:val="center"/>
        <w:rPr>
          <w:rFonts w:ascii="Times New Roman" w:hAnsi="Times New Roman"/>
          <w:b/>
          <w:i/>
          <w:sz w:val="24"/>
          <w:szCs w:val="24"/>
          <w:vertAlign w:val="superscript"/>
        </w:rPr>
      </w:pPr>
    </w:p>
    <w:p w14:paraId="15287FF9" w14:textId="77777777" w:rsidR="00C5549E" w:rsidRDefault="00C5549E" w:rsidP="00C5549E">
      <w:pPr>
        <w:spacing w:line="240" w:lineRule="auto"/>
        <w:jc w:val="center"/>
        <w:rPr>
          <w:rFonts w:ascii="Times New Roman" w:hAnsi="Times New Roman"/>
          <w:b/>
          <w:i/>
          <w:sz w:val="24"/>
          <w:szCs w:val="24"/>
          <w:vertAlign w:val="superscript"/>
        </w:rPr>
      </w:pPr>
    </w:p>
    <w:p w14:paraId="4DC2285B" w14:textId="77777777" w:rsidR="00C5549E" w:rsidRDefault="00C5549E" w:rsidP="00C5549E">
      <w:pPr>
        <w:spacing w:line="240" w:lineRule="auto"/>
        <w:jc w:val="center"/>
        <w:rPr>
          <w:rFonts w:ascii="Times New Roman" w:hAnsi="Times New Roman"/>
          <w:b/>
          <w:i/>
          <w:sz w:val="24"/>
          <w:szCs w:val="24"/>
          <w:vertAlign w:val="superscript"/>
        </w:rPr>
      </w:pPr>
    </w:p>
    <w:p w14:paraId="2C930E0A" w14:textId="77777777" w:rsidR="00C5549E" w:rsidRDefault="00C5549E" w:rsidP="00C5549E">
      <w:pPr>
        <w:spacing w:line="240" w:lineRule="auto"/>
        <w:rPr>
          <w:rFonts w:ascii="Times New Roman" w:hAnsi="Times New Roman"/>
          <w:b/>
          <w:i/>
          <w:sz w:val="24"/>
          <w:szCs w:val="24"/>
          <w:vertAlign w:val="superscript"/>
        </w:rPr>
      </w:pPr>
    </w:p>
    <w:p w14:paraId="208E6D73" w14:textId="77777777" w:rsidR="00C5549E" w:rsidRDefault="00C5549E" w:rsidP="00C5549E">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1309AA20" w14:textId="77777777" w:rsidR="00C5549E" w:rsidRDefault="00C5549E" w:rsidP="00C5549E">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C5549E" w14:paraId="54204898" w14:textId="77777777" w:rsidTr="00C5549E">
        <w:tc>
          <w:tcPr>
            <w:tcW w:w="9293" w:type="dxa"/>
            <w:hideMark/>
          </w:tcPr>
          <w:p w14:paraId="74D03CD4" w14:textId="77777777" w:rsidR="00C5549E" w:rsidRDefault="00C5549E" w:rsidP="00C5549E">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73BA7B7C" w14:textId="77777777" w:rsidR="00C5549E" w:rsidRDefault="00C5549E" w:rsidP="00C5549E">
            <w:pPr>
              <w:spacing w:line="240" w:lineRule="auto"/>
              <w:rPr>
                <w:rFonts w:ascii="Times New Roman" w:hAnsi="Times New Roman"/>
                <w:b/>
                <w:sz w:val="24"/>
                <w:szCs w:val="24"/>
              </w:rPr>
            </w:pPr>
          </w:p>
        </w:tc>
      </w:tr>
      <w:tr w:rsidR="00C5549E" w14:paraId="1E712681" w14:textId="77777777" w:rsidTr="00C5549E">
        <w:trPr>
          <w:trHeight w:val="339"/>
        </w:trPr>
        <w:tc>
          <w:tcPr>
            <w:tcW w:w="9293" w:type="dxa"/>
            <w:hideMark/>
          </w:tcPr>
          <w:p w14:paraId="758DD57E" w14:textId="77777777" w:rsidR="00C5549E" w:rsidRDefault="00C5549E" w:rsidP="00C5549E">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5D4440A7" w14:textId="77777777" w:rsidR="00C5549E" w:rsidRDefault="00C5549E" w:rsidP="00C5549E">
            <w:pPr>
              <w:spacing w:line="240" w:lineRule="auto"/>
              <w:ind w:left="644"/>
              <w:rPr>
                <w:rFonts w:ascii="Times New Roman" w:hAnsi="Times New Roman"/>
                <w:b/>
                <w:sz w:val="24"/>
                <w:szCs w:val="24"/>
              </w:rPr>
            </w:pPr>
          </w:p>
        </w:tc>
      </w:tr>
      <w:tr w:rsidR="00C5549E" w14:paraId="3AC77E70" w14:textId="77777777" w:rsidTr="00C5549E">
        <w:trPr>
          <w:trHeight w:val="437"/>
        </w:trPr>
        <w:tc>
          <w:tcPr>
            <w:tcW w:w="9293" w:type="dxa"/>
          </w:tcPr>
          <w:p w14:paraId="75DEE28D" w14:textId="77777777" w:rsidR="00C5549E" w:rsidRPr="009E3B33" w:rsidRDefault="00C5549E" w:rsidP="00C5549E">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02A62434" w14:textId="77777777" w:rsidR="00C5549E" w:rsidRDefault="00C5549E" w:rsidP="00C5549E">
            <w:pPr>
              <w:spacing w:line="240" w:lineRule="auto"/>
              <w:ind w:left="644"/>
              <w:rPr>
                <w:rFonts w:ascii="Times New Roman" w:hAnsi="Times New Roman"/>
                <w:b/>
                <w:sz w:val="24"/>
                <w:szCs w:val="24"/>
              </w:rPr>
            </w:pPr>
          </w:p>
        </w:tc>
      </w:tr>
      <w:tr w:rsidR="00C5549E" w14:paraId="080DA9CD" w14:textId="77777777" w:rsidTr="00C5549E">
        <w:tc>
          <w:tcPr>
            <w:tcW w:w="9293" w:type="dxa"/>
          </w:tcPr>
          <w:p w14:paraId="124A543A" w14:textId="77777777" w:rsidR="00C5549E" w:rsidRDefault="00C5549E" w:rsidP="00C5549E">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488DEEC4" w14:textId="77777777" w:rsidR="00C5549E" w:rsidRDefault="00C5549E" w:rsidP="00C5549E">
            <w:pPr>
              <w:spacing w:line="240" w:lineRule="auto"/>
              <w:ind w:left="644"/>
              <w:rPr>
                <w:rFonts w:ascii="Times New Roman" w:hAnsi="Times New Roman"/>
                <w:b/>
                <w:sz w:val="24"/>
                <w:szCs w:val="24"/>
              </w:rPr>
            </w:pPr>
          </w:p>
        </w:tc>
      </w:tr>
      <w:tr w:rsidR="00C5549E" w14:paraId="126550A0" w14:textId="77777777" w:rsidTr="00C5549E">
        <w:tc>
          <w:tcPr>
            <w:tcW w:w="9293" w:type="dxa"/>
          </w:tcPr>
          <w:p w14:paraId="0F37D3B9" w14:textId="77777777" w:rsidR="00C5549E" w:rsidRPr="009E3B33" w:rsidRDefault="00C5549E" w:rsidP="00C5549E">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6BC22729" w14:textId="77777777" w:rsidR="00C5549E" w:rsidRDefault="00C5549E" w:rsidP="00C5549E">
            <w:pPr>
              <w:spacing w:line="240" w:lineRule="auto"/>
              <w:ind w:left="644"/>
              <w:rPr>
                <w:rFonts w:ascii="Times New Roman" w:hAnsi="Times New Roman"/>
                <w:b/>
                <w:sz w:val="24"/>
                <w:szCs w:val="24"/>
              </w:rPr>
            </w:pPr>
          </w:p>
        </w:tc>
      </w:tr>
    </w:tbl>
    <w:p w14:paraId="53D2BFFF" w14:textId="77777777" w:rsidR="00C5549E" w:rsidRDefault="00C5549E" w:rsidP="00C5549E">
      <w:pPr>
        <w:suppressAutoHyphens/>
        <w:spacing w:after="0" w:line="240" w:lineRule="auto"/>
        <w:ind w:left="284"/>
        <w:jc w:val="center"/>
        <w:rPr>
          <w:rFonts w:ascii="Times New Roman" w:hAnsi="Times New Roman"/>
          <w:b/>
          <w:sz w:val="24"/>
          <w:szCs w:val="24"/>
        </w:rPr>
      </w:pPr>
    </w:p>
    <w:p w14:paraId="571C8A7A" w14:textId="77777777" w:rsidR="00C5549E" w:rsidRDefault="00C5549E" w:rsidP="00C5549E">
      <w:pPr>
        <w:suppressAutoHyphens/>
        <w:spacing w:after="0" w:line="240" w:lineRule="auto"/>
        <w:ind w:left="284"/>
        <w:jc w:val="center"/>
        <w:rPr>
          <w:rFonts w:ascii="Times New Roman" w:hAnsi="Times New Roman"/>
          <w:b/>
          <w:sz w:val="24"/>
          <w:szCs w:val="24"/>
        </w:rPr>
      </w:pPr>
    </w:p>
    <w:p w14:paraId="7CF95949" w14:textId="77777777" w:rsidR="00C5549E" w:rsidRDefault="00C5549E" w:rsidP="00C5549E">
      <w:pPr>
        <w:suppressAutoHyphens/>
        <w:spacing w:after="0" w:line="240" w:lineRule="auto"/>
        <w:ind w:left="284"/>
        <w:jc w:val="center"/>
        <w:rPr>
          <w:rFonts w:ascii="Times New Roman" w:hAnsi="Times New Roman"/>
          <w:b/>
          <w:sz w:val="24"/>
          <w:szCs w:val="24"/>
        </w:rPr>
      </w:pPr>
    </w:p>
    <w:p w14:paraId="04E3461A" w14:textId="77777777" w:rsidR="00C5549E" w:rsidRDefault="00C5549E" w:rsidP="00C5549E">
      <w:pPr>
        <w:suppressAutoHyphens/>
        <w:spacing w:after="0" w:line="240" w:lineRule="auto"/>
        <w:ind w:left="284"/>
        <w:jc w:val="center"/>
        <w:rPr>
          <w:rFonts w:ascii="Times New Roman" w:hAnsi="Times New Roman"/>
          <w:b/>
          <w:sz w:val="24"/>
          <w:szCs w:val="24"/>
        </w:rPr>
      </w:pPr>
    </w:p>
    <w:p w14:paraId="1E04FB3C" w14:textId="77777777" w:rsidR="00C5549E" w:rsidRDefault="00C5549E" w:rsidP="00C5549E">
      <w:pPr>
        <w:suppressAutoHyphens/>
        <w:spacing w:after="0" w:line="240" w:lineRule="auto"/>
        <w:ind w:left="284"/>
        <w:jc w:val="center"/>
        <w:rPr>
          <w:rFonts w:ascii="Times New Roman" w:hAnsi="Times New Roman"/>
          <w:b/>
          <w:sz w:val="24"/>
          <w:szCs w:val="24"/>
        </w:rPr>
      </w:pPr>
    </w:p>
    <w:p w14:paraId="4026F195" w14:textId="77777777" w:rsidR="00C5549E" w:rsidRDefault="00C5549E" w:rsidP="00C5549E">
      <w:pPr>
        <w:suppressAutoHyphens/>
        <w:spacing w:after="0" w:line="240" w:lineRule="auto"/>
        <w:ind w:left="284"/>
        <w:jc w:val="center"/>
        <w:rPr>
          <w:rFonts w:ascii="Times New Roman" w:hAnsi="Times New Roman"/>
          <w:b/>
          <w:sz w:val="24"/>
          <w:szCs w:val="24"/>
        </w:rPr>
      </w:pPr>
    </w:p>
    <w:p w14:paraId="310EB13A" w14:textId="77777777" w:rsidR="00C5549E" w:rsidRDefault="00C5549E" w:rsidP="00C5549E">
      <w:pPr>
        <w:suppressAutoHyphens/>
        <w:spacing w:after="0" w:line="240" w:lineRule="auto"/>
        <w:ind w:left="284"/>
        <w:jc w:val="center"/>
        <w:rPr>
          <w:rFonts w:ascii="Times New Roman" w:hAnsi="Times New Roman"/>
          <w:b/>
          <w:sz w:val="24"/>
          <w:szCs w:val="24"/>
        </w:rPr>
      </w:pPr>
    </w:p>
    <w:p w14:paraId="1BB1DE95" w14:textId="77777777" w:rsidR="00C5549E" w:rsidRDefault="00C5549E" w:rsidP="00C5549E">
      <w:pPr>
        <w:suppressAutoHyphens/>
        <w:spacing w:after="0" w:line="240" w:lineRule="auto"/>
        <w:ind w:left="284"/>
        <w:jc w:val="center"/>
        <w:rPr>
          <w:rFonts w:ascii="Times New Roman" w:hAnsi="Times New Roman"/>
          <w:b/>
          <w:sz w:val="24"/>
          <w:szCs w:val="24"/>
        </w:rPr>
      </w:pPr>
    </w:p>
    <w:p w14:paraId="11B4ABCF" w14:textId="77777777" w:rsidR="00C5549E" w:rsidRDefault="00C5549E" w:rsidP="00C5549E">
      <w:pPr>
        <w:suppressAutoHyphens/>
        <w:spacing w:after="0" w:line="240" w:lineRule="auto"/>
        <w:ind w:left="284"/>
        <w:jc w:val="center"/>
        <w:rPr>
          <w:rFonts w:ascii="Times New Roman" w:hAnsi="Times New Roman"/>
          <w:b/>
          <w:sz w:val="24"/>
          <w:szCs w:val="24"/>
        </w:rPr>
      </w:pPr>
    </w:p>
    <w:p w14:paraId="5B2FE815" w14:textId="77777777" w:rsidR="00C5549E" w:rsidRDefault="00C5549E" w:rsidP="00C5549E">
      <w:pPr>
        <w:suppressAutoHyphens/>
        <w:spacing w:after="0" w:line="240" w:lineRule="auto"/>
        <w:ind w:left="284"/>
        <w:jc w:val="center"/>
        <w:rPr>
          <w:rFonts w:ascii="Times New Roman" w:hAnsi="Times New Roman"/>
          <w:b/>
          <w:sz w:val="24"/>
          <w:szCs w:val="24"/>
        </w:rPr>
      </w:pPr>
    </w:p>
    <w:p w14:paraId="57E75D32" w14:textId="77777777" w:rsidR="00C5549E" w:rsidRDefault="00C5549E" w:rsidP="00C5549E">
      <w:pPr>
        <w:suppressAutoHyphens/>
        <w:spacing w:after="0" w:line="240" w:lineRule="auto"/>
        <w:ind w:left="284"/>
        <w:jc w:val="center"/>
        <w:rPr>
          <w:rFonts w:ascii="Times New Roman" w:hAnsi="Times New Roman"/>
          <w:b/>
          <w:sz w:val="24"/>
          <w:szCs w:val="24"/>
        </w:rPr>
      </w:pPr>
    </w:p>
    <w:p w14:paraId="61EF32C2" w14:textId="77777777" w:rsidR="00C5549E" w:rsidRDefault="00C5549E" w:rsidP="00C5549E">
      <w:pPr>
        <w:suppressAutoHyphens/>
        <w:spacing w:after="0" w:line="240" w:lineRule="auto"/>
        <w:ind w:left="284"/>
        <w:jc w:val="center"/>
        <w:rPr>
          <w:rFonts w:ascii="Times New Roman" w:hAnsi="Times New Roman"/>
          <w:b/>
          <w:sz w:val="24"/>
          <w:szCs w:val="24"/>
        </w:rPr>
      </w:pPr>
    </w:p>
    <w:p w14:paraId="307B3663" w14:textId="77777777" w:rsidR="00C5549E" w:rsidRDefault="00C5549E" w:rsidP="00C5549E">
      <w:pPr>
        <w:suppressAutoHyphens/>
        <w:spacing w:after="0" w:line="240" w:lineRule="auto"/>
        <w:ind w:left="284"/>
        <w:jc w:val="center"/>
        <w:rPr>
          <w:rFonts w:ascii="Times New Roman" w:hAnsi="Times New Roman"/>
          <w:b/>
          <w:sz w:val="24"/>
          <w:szCs w:val="24"/>
        </w:rPr>
      </w:pPr>
    </w:p>
    <w:p w14:paraId="01E23BC0" w14:textId="77777777" w:rsidR="00C5549E" w:rsidRDefault="00C5549E" w:rsidP="00C5549E">
      <w:pPr>
        <w:suppressAutoHyphens/>
        <w:spacing w:after="0" w:line="240" w:lineRule="auto"/>
        <w:ind w:left="284"/>
        <w:jc w:val="center"/>
        <w:rPr>
          <w:rFonts w:ascii="Times New Roman" w:hAnsi="Times New Roman"/>
          <w:b/>
          <w:sz w:val="24"/>
          <w:szCs w:val="24"/>
        </w:rPr>
      </w:pPr>
    </w:p>
    <w:p w14:paraId="5F1AE8AC" w14:textId="77777777" w:rsidR="00C5549E" w:rsidRDefault="00C5549E" w:rsidP="00C5549E">
      <w:pPr>
        <w:suppressAutoHyphens/>
        <w:spacing w:after="0" w:line="240" w:lineRule="auto"/>
        <w:ind w:left="284"/>
        <w:jc w:val="center"/>
        <w:rPr>
          <w:rFonts w:ascii="Times New Roman" w:hAnsi="Times New Roman"/>
          <w:b/>
          <w:sz w:val="24"/>
          <w:szCs w:val="24"/>
        </w:rPr>
      </w:pPr>
    </w:p>
    <w:p w14:paraId="265D09F8" w14:textId="77777777" w:rsidR="00C5549E" w:rsidRDefault="00C5549E" w:rsidP="00C5549E">
      <w:pPr>
        <w:suppressAutoHyphens/>
        <w:spacing w:after="0" w:line="240" w:lineRule="auto"/>
        <w:ind w:left="284"/>
        <w:jc w:val="center"/>
        <w:rPr>
          <w:rFonts w:ascii="Times New Roman" w:hAnsi="Times New Roman"/>
          <w:b/>
          <w:sz w:val="24"/>
          <w:szCs w:val="24"/>
        </w:rPr>
      </w:pPr>
    </w:p>
    <w:p w14:paraId="5A5446C2" w14:textId="77777777" w:rsidR="00C5549E" w:rsidRDefault="00C5549E" w:rsidP="00C5549E">
      <w:pPr>
        <w:suppressAutoHyphens/>
        <w:spacing w:after="0" w:line="240" w:lineRule="auto"/>
        <w:ind w:left="284"/>
        <w:jc w:val="center"/>
        <w:rPr>
          <w:rFonts w:ascii="Times New Roman" w:hAnsi="Times New Roman"/>
          <w:b/>
          <w:sz w:val="24"/>
          <w:szCs w:val="24"/>
        </w:rPr>
      </w:pPr>
    </w:p>
    <w:p w14:paraId="6E2B6E3E" w14:textId="77777777" w:rsidR="00C5549E" w:rsidRDefault="00C5549E" w:rsidP="00C5549E">
      <w:pPr>
        <w:suppressAutoHyphens/>
        <w:spacing w:after="0" w:line="240" w:lineRule="auto"/>
        <w:ind w:left="284"/>
        <w:jc w:val="center"/>
        <w:rPr>
          <w:rFonts w:ascii="Times New Roman" w:hAnsi="Times New Roman"/>
          <w:b/>
          <w:sz w:val="24"/>
          <w:szCs w:val="24"/>
        </w:rPr>
      </w:pPr>
    </w:p>
    <w:p w14:paraId="133144B3" w14:textId="77777777" w:rsidR="00C5549E" w:rsidRDefault="00C5549E" w:rsidP="00C5549E">
      <w:pPr>
        <w:suppressAutoHyphens/>
        <w:spacing w:after="0" w:line="240" w:lineRule="auto"/>
        <w:ind w:left="284"/>
        <w:jc w:val="center"/>
        <w:rPr>
          <w:rFonts w:ascii="Times New Roman" w:hAnsi="Times New Roman"/>
          <w:b/>
          <w:sz w:val="24"/>
          <w:szCs w:val="24"/>
        </w:rPr>
      </w:pPr>
    </w:p>
    <w:p w14:paraId="64254A63" w14:textId="77777777" w:rsidR="00C5549E" w:rsidRDefault="00C5549E" w:rsidP="00C5549E">
      <w:pPr>
        <w:suppressAutoHyphens/>
        <w:spacing w:after="0" w:line="240" w:lineRule="auto"/>
        <w:ind w:left="284"/>
        <w:jc w:val="center"/>
        <w:rPr>
          <w:rFonts w:ascii="Times New Roman" w:hAnsi="Times New Roman"/>
          <w:b/>
          <w:sz w:val="24"/>
          <w:szCs w:val="24"/>
        </w:rPr>
      </w:pPr>
    </w:p>
    <w:p w14:paraId="05A39D1F" w14:textId="77777777" w:rsidR="00C5549E" w:rsidRDefault="00C5549E" w:rsidP="00C5549E">
      <w:pPr>
        <w:suppressAutoHyphens/>
        <w:spacing w:after="0" w:line="240" w:lineRule="auto"/>
        <w:ind w:left="284"/>
        <w:jc w:val="center"/>
        <w:rPr>
          <w:rFonts w:ascii="Times New Roman" w:hAnsi="Times New Roman"/>
          <w:b/>
          <w:sz w:val="24"/>
          <w:szCs w:val="24"/>
        </w:rPr>
      </w:pPr>
    </w:p>
    <w:p w14:paraId="70CF69FA" w14:textId="77777777" w:rsidR="00C5549E" w:rsidRDefault="00C5549E" w:rsidP="00C5549E">
      <w:pPr>
        <w:suppressAutoHyphens/>
        <w:spacing w:after="0" w:line="240" w:lineRule="auto"/>
        <w:ind w:left="284"/>
        <w:jc w:val="center"/>
        <w:rPr>
          <w:rFonts w:ascii="Times New Roman" w:hAnsi="Times New Roman"/>
          <w:b/>
          <w:sz w:val="24"/>
          <w:szCs w:val="24"/>
        </w:rPr>
      </w:pPr>
    </w:p>
    <w:p w14:paraId="6021931B" w14:textId="77777777" w:rsidR="00C5549E" w:rsidRDefault="00C5549E" w:rsidP="00C5549E">
      <w:pPr>
        <w:suppressAutoHyphens/>
        <w:spacing w:after="0" w:line="240" w:lineRule="auto"/>
        <w:ind w:left="284"/>
        <w:jc w:val="center"/>
        <w:rPr>
          <w:rFonts w:ascii="Times New Roman" w:hAnsi="Times New Roman"/>
          <w:b/>
          <w:sz w:val="24"/>
          <w:szCs w:val="24"/>
        </w:rPr>
      </w:pPr>
    </w:p>
    <w:p w14:paraId="0315533F" w14:textId="77777777" w:rsidR="00C5549E" w:rsidRDefault="00C5549E" w:rsidP="00C5549E">
      <w:pPr>
        <w:suppressAutoHyphens/>
        <w:spacing w:after="0" w:line="240" w:lineRule="auto"/>
        <w:ind w:left="284"/>
        <w:jc w:val="center"/>
        <w:rPr>
          <w:rFonts w:ascii="Times New Roman" w:hAnsi="Times New Roman"/>
          <w:b/>
          <w:sz w:val="24"/>
          <w:szCs w:val="24"/>
        </w:rPr>
      </w:pPr>
    </w:p>
    <w:p w14:paraId="64274298" w14:textId="77777777" w:rsidR="00C5549E" w:rsidRDefault="00C5549E" w:rsidP="00C5549E">
      <w:pPr>
        <w:suppressAutoHyphens/>
        <w:spacing w:after="0" w:line="240" w:lineRule="auto"/>
        <w:ind w:left="284"/>
        <w:jc w:val="center"/>
        <w:rPr>
          <w:rFonts w:ascii="Times New Roman" w:hAnsi="Times New Roman"/>
          <w:b/>
          <w:sz w:val="24"/>
          <w:szCs w:val="24"/>
        </w:rPr>
      </w:pPr>
    </w:p>
    <w:p w14:paraId="5132AF97" w14:textId="77777777" w:rsidR="00C5549E" w:rsidRDefault="00C5549E" w:rsidP="00C5549E">
      <w:pPr>
        <w:suppressAutoHyphens/>
        <w:spacing w:after="0" w:line="240" w:lineRule="auto"/>
        <w:ind w:left="284"/>
        <w:jc w:val="center"/>
        <w:rPr>
          <w:rFonts w:ascii="Times New Roman" w:hAnsi="Times New Roman"/>
          <w:b/>
          <w:sz w:val="24"/>
          <w:szCs w:val="24"/>
        </w:rPr>
      </w:pPr>
    </w:p>
    <w:p w14:paraId="208713B1" w14:textId="77777777" w:rsidR="00C5549E" w:rsidRDefault="00C5549E" w:rsidP="00C5549E">
      <w:pPr>
        <w:suppressAutoHyphens/>
        <w:spacing w:after="0" w:line="240" w:lineRule="auto"/>
        <w:ind w:left="284"/>
        <w:jc w:val="center"/>
        <w:rPr>
          <w:rFonts w:ascii="Times New Roman" w:hAnsi="Times New Roman"/>
          <w:b/>
          <w:sz w:val="24"/>
          <w:szCs w:val="24"/>
        </w:rPr>
      </w:pPr>
    </w:p>
    <w:p w14:paraId="790B2CFD" w14:textId="77777777" w:rsidR="00C5549E" w:rsidRDefault="00C5549E" w:rsidP="00C5549E">
      <w:pPr>
        <w:suppressAutoHyphens/>
        <w:spacing w:after="0" w:line="240" w:lineRule="auto"/>
        <w:ind w:left="284"/>
        <w:jc w:val="center"/>
        <w:rPr>
          <w:rFonts w:ascii="Times New Roman" w:hAnsi="Times New Roman"/>
          <w:b/>
          <w:sz w:val="24"/>
          <w:szCs w:val="24"/>
        </w:rPr>
      </w:pPr>
    </w:p>
    <w:p w14:paraId="3CC9CEE3" w14:textId="77777777" w:rsidR="00C5549E" w:rsidRDefault="00C5549E" w:rsidP="00C5549E">
      <w:pPr>
        <w:suppressAutoHyphens/>
        <w:spacing w:after="0" w:line="240" w:lineRule="auto"/>
        <w:ind w:left="284"/>
        <w:jc w:val="center"/>
        <w:rPr>
          <w:rFonts w:ascii="Times New Roman" w:hAnsi="Times New Roman"/>
          <w:b/>
          <w:sz w:val="24"/>
          <w:szCs w:val="24"/>
        </w:rPr>
      </w:pPr>
    </w:p>
    <w:p w14:paraId="2512A060" w14:textId="77777777" w:rsidR="00C5549E" w:rsidRDefault="00C5549E" w:rsidP="00C5549E">
      <w:pPr>
        <w:suppressAutoHyphens/>
        <w:spacing w:after="0" w:line="240" w:lineRule="auto"/>
        <w:ind w:left="284"/>
        <w:jc w:val="center"/>
        <w:rPr>
          <w:rFonts w:ascii="Times New Roman" w:hAnsi="Times New Roman"/>
          <w:b/>
          <w:sz w:val="24"/>
          <w:szCs w:val="24"/>
        </w:rPr>
      </w:pPr>
    </w:p>
    <w:p w14:paraId="569F4868" w14:textId="77777777" w:rsidR="00C5549E" w:rsidRDefault="00C5549E" w:rsidP="00C5549E">
      <w:pPr>
        <w:suppressAutoHyphens/>
        <w:spacing w:after="0" w:line="240" w:lineRule="auto"/>
        <w:ind w:left="284"/>
        <w:jc w:val="center"/>
        <w:rPr>
          <w:rFonts w:ascii="Times New Roman" w:hAnsi="Times New Roman"/>
          <w:b/>
          <w:sz w:val="24"/>
          <w:szCs w:val="24"/>
        </w:rPr>
      </w:pPr>
    </w:p>
    <w:p w14:paraId="37A9AD33" w14:textId="77777777" w:rsidR="00C5549E" w:rsidRDefault="00C5549E" w:rsidP="00C5549E">
      <w:pPr>
        <w:suppressAutoHyphens/>
        <w:spacing w:after="0" w:line="240" w:lineRule="auto"/>
        <w:ind w:left="284"/>
        <w:jc w:val="center"/>
        <w:rPr>
          <w:rFonts w:ascii="Times New Roman" w:hAnsi="Times New Roman"/>
          <w:b/>
          <w:sz w:val="24"/>
          <w:szCs w:val="24"/>
        </w:rPr>
      </w:pPr>
    </w:p>
    <w:p w14:paraId="03665B31" w14:textId="77777777" w:rsidR="00C5549E" w:rsidRDefault="00C5549E" w:rsidP="00C5549E">
      <w:pPr>
        <w:suppressAutoHyphens/>
        <w:spacing w:after="0" w:line="240" w:lineRule="auto"/>
        <w:ind w:left="284"/>
        <w:jc w:val="center"/>
        <w:rPr>
          <w:rFonts w:ascii="Times New Roman" w:hAnsi="Times New Roman"/>
          <w:b/>
          <w:sz w:val="24"/>
          <w:szCs w:val="24"/>
        </w:rPr>
      </w:pPr>
    </w:p>
    <w:p w14:paraId="08C51C3A" w14:textId="77777777" w:rsidR="00C5549E" w:rsidRDefault="00C5549E" w:rsidP="00C5549E">
      <w:pPr>
        <w:suppressAutoHyphens/>
        <w:spacing w:after="0" w:line="240" w:lineRule="auto"/>
        <w:ind w:left="284"/>
        <w:jc w:val="center"/>
        <w:rPr>
          <w:rFonts w:ascii="Times New Roman" w:hAnsi="Times New Roman"/>
          <w:b/>
          <w:sz w:val="24"/>
          <w:szCs w:val="24"/>
        </w:rPr>
      </w:pPr>
    </w:p>
    <w:p w14:paraId="0CD8A41B" w14:textId="77777777" w:rsidR="00C5549E" w:rsidRDefault="00C5549E" w:rsidP="00C5549E">
      <w:pPr>
        <w:suppressAutoHyphens/>
        <w:spacing w:after="0" w:line="240" w:lineRule="auto"/>
        <w:ind w:left="284"/>
        <w:jc w:val="center"/>
        <w:rPr>
          <w:rFonts w:ascii="Times New Roman" w:hAnsi="Times New Roman"/>
          <w:b/>
          <w:sz w:val="24"/>
          <w:szCs w:val="24"/>
        </w:rPr>
      </w:pPr>
    </w:p>
    <w:p w14:paraId="6E1C5AC6" w14:textId="77777777" w:rsidR="00C5549E" w:rsidRDefault="00C5549E" w:rsidP="00C5549E">
      <w:pPr>
        <w:suppressAutoHyphens/>
        <w:spacing w:after="0" w:line="240" w:lineRule="auto"/>
        <w:ind w:left="284"/>
        <w:jc w:val="center"/>
        <w:rPr>
          <w:rFonts w:ascii="Times New Roman" w:hAnsi="Times New Roman"/>
          <w:b/>
          <w:sz w:val="24"/>
          <w:szCs w:val="24"/>
        </w:rPr>
      </w:pPr>
    </w:p>
    <w:p w14:paraId="50D35C42" w14:textId="77777777" w:rsidR="00C5549E" w:rsidRDefault="00C5549E" w:rsidP="00C5549E">
      <w:pPr>
        <w:suppressAutoHyphens/>
        <w:spacing w:after="0" w:line="240" w:lineRule="auto"/>
        <w:ind w:left="284"/>
        <w:jc w:val="center"/>
        <w:rPr>
          <w:rFonts w:ascii="Times New Roman" w:hAnsi="Times New Roman"/>
          <w:b/>
          <w:sz w:val="24"/>
          <w:szCs w:val="24"/>
        </w:rPr>
      </w:pPr>
    </w:p>
    <w:p w14:paraId="57873368" w14:textId="77777777" w:rsidR="00C5549E" w:rsidRDefault="00C5549E" w:rsidP="00C5549E">
      <w:pPr>
        <w:suppressAutoHyphens/>
        <w:spacing w:after="0" w:line="240" w:lineRule="auto"/>
        <w:ind w:left="284"/>
        <w:jc w:val="center"/>
        <w:rPr>
          <w:rFonts w:ascii="Times New Roman" w:hAnsi="Times New Roman"/>
          <w:b/>
          <w:sz w:val="24"/>
          <w:szCs w:val="24"/>
        </w:rPr>
      </w:pPr>
    </w:p>
    <w:p w14:paraId="78CBF80A" w14:textId="77777777" w:rsidR="00C5549E" w:rsidRDefault="00C5549E" w:rsidP="00C5549E">
      <w:pPr>
        <w:suppressAutoHyphens/>
        <w:spacing w:after="0" w:line="240" w:lineRule="auto"/>
        <w:ind w:left="284"/>
        <w:jc w:val="center"/>
        <w:rPr>
          <w:rFonts w:ascii="Times New Roman" w:hAnsi="Times New Roman"/>
          <w:b/>
          <w:sz w:val="24"/>
          <w:szCs w:val="24"/>
        </w:rPr>
      </w:pPr>
    </w:p>
    <w:p w14:paraId="43F7A0FA" w14:textId="77777777" w:rsidR="00C5549E" w:rsidRDefault="00C5549E" w:rsidP="00C5549E">
      <w:pPr>
        <w:suppressAutoHyphens/>
        <w:spacing w:after="0" w:line="240" w:lineRule="auto"/>
        <w:ind w:left="284"/>
        <w:jc w:val="center"/>
        <w:rPr>
          <w:rFonts w:ascii="Times New Roman" w:hAnsi="Times New Roman"/>
          <w:b/>
          <w:sz w:val="24"/>
          <w:szCs w:val="24"/>
        </w:rPr>
      </w:pPr>
    </w:p>
    <w:p w14:paraId="0DE76EB7" w14:textId="77777777" w:rsidR="00C5549E" w:rsidRDefault="00C5549E" w:rsidP="00C5549E">
      <w:pPr>
        <w:suppressAutoHyphens/>
        <w:spacing w:after="0" w:line="240" w:lineRule="auto"/>
        <w:rPr>
          <w:rFonts w:ascii="Times New Roman" w:hAnsi="Times New Roman"/>
          <w:b/>
          <w:sz w:val="24"/>
          <w:szCs w:val="24"/>
        </w:rPr>
      </w:pPr>
    </w:p>
    <w:p w14:paraId="028F186F" w14:textId="77777777" w:rsidR="00C5549E" w:rsidRDefault="00C5549E" w:rsidP="00C5549E">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46A90568" w14:textId="77777777" w:rsidR="00C5549E" w:rsidRPr="00CF775B" w:rsidRDefault="00C5549E" w:rsidP="00C5549E">
      <w:pPr>
        <w:suppressAutoHyphens/>
        <w:spacing w:after="0" w:line="240" w:lineRule="auto"/>
        <w:ind w:left="720"/>
        <w:jc w:val="center"/>
        <w:rPr>
          <w:rFonts w:ascii="Times New Roman" w:hAnsi="Times New Roman"/>
          <w:b/>
          <w:sz w:val="24"/>
          <w:szCs w:val="24"/>
        </w:rPr>
      </w:pPr>
      <w:r w:rsidRPr="00CF775B">
        <w:rPr>
          <w:rFonts w:ascii="Times New Roman" w:hAnsi="Times New Roman"/>
          <w:b/>
          <w:sz w:val="24"/>
          <w:szCs w:val="24"/>
        </w:rPr>
        <w:t xml:space="preserve"> «</w:t>
      </w:r>
      <w:r w:rsidR="001D401A" w:rsidRPr="001D401A">
        <w:rPr>
          <w:rFonts w:ascii="Times New Roman" w:hAnsi="Times New Roman"/>
          <w:b/>
          <w:sz w:val="24"/>
          <w:szCs w:val="24"/>
        </w:rPr>
        <w:t>ОП.07 Психология</w:t>
      </w:r>
      <w:r w:rsidRPr="00CF775B">
        <w:rPr>
          <w:rFonts w:ascii="Times New Roman" w:hAnsi="Times New Roman"/>
          <w:b/>
          <w:sz w:val="24"/>
          <w:szCs w:val="24"/>
        </w:rPr>
        <w:t>»</w:t>
      </w:r>
    </w:p>
    <w:p w14:paraId="5D4151A1" w14:textId="77777777" w:rsidR="00C5549E" w:rsidRPr="00420516" w:rsidRDefault="00C5549E" w:rsidP="00C5549E">
      <w:pPr>
        <w:spacing w:after="0" w:line="240" w:lineRule="auto"/>
        <w:ind w:firstLine="709"/>
        <w:jc w:val="center"/>
        <w:rPr>
          <w:rFonts w:ascii="Times New Roman" w:hAnsi="Times New Roman"/>
          <w:sz w:val="24"/>
          <w:szCs w:val="24"/>
          <w:vertAlign w:val="superscript"/>
        </w:rPr>
      </w:pPr>
    </w:p>
    <w:p w14:paraId="2DE57F15"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8490A31" w14:textId="77777777" w:rsidR="00C5549E" w:rsidRPr="00420516"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0518D12C" w14:textId="77777777" w:rsidR="00C5549E" w:rsidRPr="00AC6660" w:rsidRDefault="00C5549E" w:rsidP="00C5549E">
      <w:pPr>
        <w:shd w:val="clear" w:color="auto" w:fill="FFFFFF"/>
        <w:tabs>
          <w:tab w:val="left" w:leader="underscore" w:pos="8251"/>
        </w:tabs>
        <w:spacing w:after="0" w:line="240" w:lineRule="auto"/>
        <w:ind w:firstLine="709"/>
        <w:jc w:val="both"/>
        <w:rPr>
          <w:rFonts w:ascii="Times New Roman" w:hAnsi="Times New Roman"/>
          <w:i/>
          <w:iCs/>
          <w:color w:val="FF0000"/>
          <w:sz w:val="24"/>
          <w:szCs w:val="24"/>
        </w:rPr>
      </w:pPr>
      <w:r w:rsidRPr="00420516">
        <w:rPr>
          <w:rFonts w:ascii="Times New Roman" w:hAnsi="Times New Roman"/>
          <w:sz w:val="24"/>
          <w:szCs w:val="24"/>
        </w:rPr>
        <w:t xml:space="preserve">Учебная дисциплина </w:t>
      </w:r>
      <w:r w:rsidRPr="00BD69D7">
        <w:rPr>
          <w:rFonts w:ascii="Times New Roman" w:hAnsi="Times New Roman"/>
          <w:iCs/>
          <w:sz w:val="24"/>
          <w:szCs w:val="24"/>
        </w:rPr>
        <w:t>ОП.07 Психология</w:t>
      </w:r>
      <w:r w:rsidRPr="00BD69D7">
        <w:rPr>
          <w:rFonts w:ascii="Times New Roman" w:hAnsi="Times New Roman"/>
          <w:i/>
          <w:iCs/>
          <w:sz w:val="24"/>
          <w:szCs w:val="24"/>
        </w:rPr>
        <w:t xml:space="preserve"> </w:t>
      </w:r>
      <w:r w:rsidRPr="00420516">
        <w:rPr>
          <w:rFonts w:ascii="Times New Roman" w:hAnsi="Times New Roman"/>
          <w:sz w:val="24"/>
          <w:szCs w:val="24"/>
        </w:rPr>
        <w:t xml:space="preserve">является обязательной частью </w:t>
      </w:r>
      <w:r>
        <w:rPr>
          <w:rFonts w:ascii="Times New Roman" w:hAnsi="Times New Roman"/>
          <w:sz w:val="24"/>
          <w:szCs w:val="24"/>
        </w:rPr>
        <w:t>о</w:t>
      </w:r>
      <w:r w:rsidRPr="008A3288">
        <w:rPr>
          <w:rFonts w:ascii="Times New Roman" w:hAnsi="Times New Roman"/>
          <w:sz w:val="24"/>
          <w:szCs w:val="24"/>
        </w:rPr>
        <w:t>бщеп</w:t>
      </w:r>
      <w:r>
        <w:rPr>
          <w:rFonts w:ascii="Times New Roman" w:hAnsi="Times New Roman"/>
          <w:sz w:val="24"/>
          <w:szCs w:val="24"/>
        </w:rPr>
        <w:t>рофессионального</w:t>
      </w:r>
      <w:r w:rsidRPr="008A3288">
        <w:rPr>
          <w:rFonts w:ascii="Times New Roman" w:hAnsi="Times New Roman"/>
          <w:sz w:val="24"/>
          <w:szCs w:val="24"/>
        </w:rPr>
        <w:t xml:space="preserve"> </w:t>
      </w:r>
      <w:r w:rsidRPr="00420516">
        <w:rPr>
          <w:rFonts w:ascii="Times New Roman" w:hAnsi="Times New Roman"/>
          <w:sz w:val="24"/>
          <w:szCs w:val="24"/>
        </w:rPr>
        <w:t xml:space="preserve">цикла </w:t>
      </w:r>
      <w:r>
        <w:rPr>
          <w:rFonts w:ascii="Times New Roman" w:hAnsi="Times New Roman"/>
          <w:sz w:val="24"/>
          <w:szCs w:val="24"/>
        </w:rPr>
        <w:t>программы подготовки специалистов среднего звена</w:t>
      </w:r>
      <w:r w:rsidRPr="00420516">
        <w:rPr>
          <w:rFonts w:ascii="Times New Roman" w:hAnsi="Times New Roman"/>
          <w:sz w:val="24"/>
          <w:szCs w:val="24"/>
        </w:rPr>
        <w:t xml:space="preserve"> в соответствии с ФГОС СПО по специальности</w:t>
      </w:r>
      <w:r>
        <w:rPr>
          <w:rFonts w:ascii="Times New Roman" w:hAnsi="Times New Roman"/>
          <w:sz w:val="24"/>
          <w:szCs w:val="24"/>
        </w:rPr>
        <w:t xml:space="preserve"> </w:t>
      </w:r>
      <w:r w:rsidRPr="00C5549E">
        <w:rPr>
          <w:rFonts w:ascii="Times New Roman" w:hAnsi="Times New Roman"/>
          <w:sz w:val="24"/>
          <w:szCs w:val="24"/>
        </w:rPr>
        <w:t>31.02.02 Акушерское дело</w:t>
      </w:r>
    </w:p>
    <w:p w14:paraId="241D3085" w14:textId="77777777" w:rsidR="00C5549E" w:rsidRPr="00420516"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0EDB2640"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01 </w:t>
      </w:r>
      <w:r w:rsidRPr="008A3288">
        <w:rPr>
          <w:rFonts w:ascii="Times New Roman" w:hAnsi="Times New Roman"/>
          <w:iCs/>
          <w:spacing w:val="-3"/>
          <w:sz w:val="24"/>
          <w:szCs w:val="24"/>
        </w:rPr>
        <w:t>Выбирать способы решения задач профессиональной деятельности применительно к различным контекстам</w:t>
      </w:r>
    </w:p>
    <w:p w14:paraId="0857271E"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02 </w:t>
      </w:r>
      <w:r w:rsidRPr="008A3288">
        <w:rPr>
          <w:rFonts w:ascii="Times New Roman" w:hAnsi="Times New Roman"/>
          <w:iCs/>
          <w:spacing w:val="-3"/>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284506A"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03 </w:t>
      </w:r>
      <w:r w:rsidRPr="008A3288">
        <w:rPr>
          <w:rFonts w:ascii="Times New Roman" w:hAnsi="Times New Roman"/>
          <w:iCs/>
          <w:spacing w:val="-3"/>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8A3288">
        <w:rPr>
          <w:rFonts w:ascii="Times New Roman" w:hAnsi="Times New Roman"/>
          <w:iCs/>
          <w:spacing w:val="-3"/>
          <w:sz w:val="24"/>
          <w:szCs w:val="24"/>
        </w:rPr>
        <w:tab/>
      </w:r>
    </w:p>
    <w:p w14:paraId="790DB3EB"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04 </w:t>
      </w:r>
      <w:r w:rsidRPr="008A3288">
        <w:rPr>
          <w:rFonts w:ascii="Times New Roman" w:hAnsi="Times New Roman"/>
          <w:iCs/>
          <w:spacing w:val="-3"/>
          <w:sz w:val="24"/>
          <w:szCs w:val="24"/>
        </w:rPr>
        <w:t>Эффективно взаимодействовать и работать в коллективе и команде</w:t>
      </w:r>
    </w:p>
    <w:p w14:paraId="1DBC2E2B"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05 </w:t>
      </w:r>
      <w:r w:rsidRPr="008A3288">
        <w:rPr>
          <w:rFonts w:ascii="Times New Roman" w:hAnsi="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743DB65"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06 </w:t>
      </w:r>
      <w:r w:rsidRPr="008A3288">
        <w:rPr>
          <w:rFonts w:ascii="Times New Roman" w:hAnsi="Times New Roman"/>
          <w:iCs/>
          <w:spacing w:val="-3"/>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w:t>
      </w:r>
      <w:r>
        <w:rPr>
          <w:rFonts w:ascii="Times New Roman" w:hAnsi="Times New Roman"/>
          <w:iCs/>
          <w:spacing w:val="-3"/>
          <w:sz w:val="24"/>
          <w:szCs w:val="24"/>
        </w:rPr>
        <w:t>ты антикоррупционного поведения</w:t>
      </w:r>
    </w:p>
    <w:p w14:paraId="61449F3C" w14:textId="77777777" w:rsidR="00C5549E" w:rsidRPr="00420516"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ОК 07 </w:t>
      </w:r>
      <w:r w:rsidRPr="008A3288">
        <w:rPr>
          <w:rFonts w:ascii="Times New Roman" w:hAnsi="Times New Roman"/>
          <w:iCs/>
          <w:spacing w:val="-3"/>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w:t>
      </w:r>
      <w:r>
        <w:rPr>
          <w:rFonts w:ascii="Times New Roman" w:hAnsi="Times New Roman"/>
          <w:iCs/>
          <w:spacing w:val="-3"/>
          <w:sz w:val="24"/>
          <w:szCs w:val="24"/>
        </w:rPr>
        <w:t>вовать в чрезвычайных ситуациях</w:t>
      </w:r>
    </w:p>
    <w:p w14:paraId="209DB011"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8A3288">
        <w:rPr>
          <w:rFonts w:ascii="Times New Roman" w:hAnsi="Times New Roman"/>
          <w:iCs/>
          <w:spacing w:val="-3"/>
          <w:sz w:val="24"/>
          <w:szCs w:val="24"/>
        </w:rPr>
        <w:t>ПК 1.</w:t>
      </w:r>
      <w:r>
        <w:rPr>
          <w:rFonts w:ascii="Times New Roman" w:hAnsi="Times New Roman"/>
          <w:iCs/>
          <w:spacing w:val="-3"/>
          <w:sz w:val="24"/>
          <w:szCs w:val="24"/>
        </w:rPr>
        <w:t>1. Организовывать рабочее место</w:t>
      </w:r>
      <w:r w:rsidRPr="008A3288">
        <w:rPr>
          <w:rFonts w:ascii="Times New Roman" w:hAnsi="Times New Roman"/>
          <w:iCs/>
          <w:spacing w:val="-3"/>
          <w:sz w:val="24"/>
          <w:szCs w:val="24"/>
        </w:rPr>
        <w:t xml:space="preserve"> </w:t>
      </w:r>
    </w:p>
    <w:p w14:paraId="5C784BE6" w14:textId="77777777" w:rsidR="00C5549E" w:rsidRPr="008A3288"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8A3288">
        <w:rPr>
          <w:rFonts w:ascii="Times New Roman" w:hAnsi="Times New Roman"/>
          <w:iCs/>
          <w:spacing w:val="-3"/>
          <w:sz w:val="24"/>
          <w:szCs w:val="24"/>
        </w:rPr>
        <w:t>ПК 1.2. Обеспечив</w:t>
      </w:r>
      <w:r>
        <w:rPr>
          <w:rFonts w:ascii="Times New Roman" w:hAnsi="Times New Roman"/>
          <w:iCs/>
          <w:spacing w:val="-3"/>
          <w:sz w:val="24"/>
          <w:szCs w:val="24"/>
        </w:rPr>
        <w:t>ать безопасную окружающую среду</w:t>
      </w:r>
      <w:r w:rsidRPr="008A3288">
        <w:rPr>
          <w:rFonts w:ascii="Times New Roman" w:hAnsi="Times New Roman"/>
          <w:iCs/>
          <w:spacing w:val="-3"/>
          <w:sz w:val="24"/>
          <w:szCs w:val="24"/>
        </w:rPr>
        <w:t xml:space="preserve"> </w:t>
      </w:r>
    </w:p>
    <w:p w14:paraId="0E049A96" w14:textId="77777777" w:rsidR="00C5549E" w:rsidRPr="00064E0D" w:rsidRDefault="00C5549E" w:rsidP="00C5549E">
      <w:pPr>
        <w:spacing w:after="0"/>
        <w:rPr>
          <w:rFonts w:ascii="Times New Roman" w:hAnsi="Times New Roman"/>
          <w:sz w:val="24"/>
          <w:szCs w:val="24"/>
        </w:rPr>
      </w:pPr>
      <w:r>
        <w:rPr>
          <w:rFonts w:ascii="Times New Roman" w:hAnsi="Times New Roman"/>
          <w:iCs/>
          <w:spacing w:val="-3"/>
          <w:sz w:val="24"/>
          <w:szCs w:val="24"/>
        </w:rPr>
        <w:t xml:space="preserve"> </w:t>
      </w:r>
      <w:r>
        <w:rPr>
          <w:rFonts w:ascii="Times New Roman" w:hAnsi="Times New Roman"/>
          <w:sz w:val="24"/>
          <w:szCs w:val="24"/>
        </w:rPr>
        <w:t xml:space="preserve">           </w:t>
      </w:r>
      <w:r w:rsidRPr="00064E0D">
        <w:rPr>
          <w:rFonts w:ascii="Times New Roman" w:hAnsi="Times New Roman"/>
          <w:sz w:val="24"/>
          <w:szCs w:val="24"/>
        </w:rPr>
        <w:t xml:space="preserve">ПК 2.2. Использовать в работе медицинские информационные системы и информационно-телекоммуникационную сеть "Интернет". </w:t>
      </w:r>
    </w:p>
    <w:p w14:paraId="61AB32C6" w14:textId="77777777" w:rsidR="00C5549E" w:rsidRPr="00064E0D" w:rsidRDefault="00C5549E" w:rsidP="00C5549E">
      <w:pPr>
        <w:spacing w:after="0"/>
        <w:rPr>
          <w:rFonts w:ascii="Times New Roman" w:hAnsi="Times New Roman"/>
          <w:sz w:val="24"/>
          <w:szCs w:val="24"/>
        </w:rPr>
      </w:pPr>
      <w:r>
        <w:rPr>
          <w:rFonts w:ascii="Times New Roman" w:hAnsi="Times New Roman"/>
          <w:sz w:val="24"/>
          <w:szCs w:val="24"/>
        </w:rPr>
        <w:t xml:space="preserve">            </w:t>
      </w:r>
      <w:r w:rsidRPr="00064E0D">
        <w:rPr>
          <w:rFonts w:ascii="Times New Roman" w:hAnsi="Times New Roman"/>
          <w:sz w:val="24"/>
          <w:szCs w:val="24"/>
        </w:rPr>
        <w:t xml:space="preserve">ПК 3.1. Консультировать население по вопросам профилактики заболеваний. </w:t>
      </w:r>
    </w:p>
    <w:p w14:paraId="7FC7BE4D" w14:textId="77777777" w:rsidR="00C5549E" w:rsidRDefault="00C5549E" w:rsidP="00C5549E">
      <w:pPr>
        <w:spacing w:after="0"/>
        <w:rPr>
          <w:rFonts w:ascii="Times New Roman" w:hAnsi="Times New Roman"/>
          <w:sz w:val="24"/>
          <w:szCs w:val="24"/>
        </w:rPr>
      </w:pPr>
      <w:r>
        <w:rPr>
          <w:rFonts w:ascii="Times New Roman" w:hAnsi="Times New Roman"/>
          <w:sz w:val="24"/>
          <w:szCs w:val="24"/>
        </w:rPr>
        <w:t xml:space="preserve">            </w:t>
      </w:r>
      <w:r w:rsidRPr="00064E0D">
        <w:rPr>
          <w:rFonts w:ascii="Times New Roman" w:hAnsi="Times New Roman"/>
          <w:sz w:val="24"/>
          <w:szCs w:val="24"/>
        </w:rPr>
        <w:t xml:space="preserve">ПК 3.2. Пропагандировать здоровый образ жизни. </w:t>
      </w:r>
    </w:p>
    <w:p w14:paraId="2CDC9127" w14:textId="77777777" w:rsidR="00C5549E"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20516">
        <w:rPr>
          <w:rFonts w:ascii="Times New Roman" w:hAnsi="Times New Roman"/>
          <w:iCs/>
          <w:spacing w:val="-3"/>
          <w:sz w:val="24"/>
          <w:szCs w:val="24"/>
        </w:rPr>
        <w:t>ЛР</w:t>
      </w:r>
      <w:r>
        <w:rPr>
          <w:rFonts w:ascii="Times New Roman" w:hAnsi="Times New Roman"/>
          <w:iCs/>
          <w:spacing w:val="-3"/>
          <w:sz w:val="24"/>
          <w:szCs w:val="24"/>
        </w:rPr>
        <w:t xml:space="preserve"> 1 </w:t>
      </w:r>
      <w:r w:rsidRPr="006B099A">
        <w:rPr>
          <w:rFonts w:ascii="Times New Roman" w:hAnsi="Times New Roman"/>
          <w:iCs/>
          <w:spacing w:val="-3"/>
          <w:sz w:val="24"/>
          <w:szCs w:val="24"/>
        </w:rPr>
        <w:t>Осознающий себя гражданином и защитником великой страны</w:t>
      </w:r>
    </w:p>
    <w:p w14:paraId="24B93E57" w14:textId="77777777" w:rsidR="00C5549E"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6B099A">
        <w:rPr>
          <w:rFonts w:ascii="Times New Roman" w:hAnsi="Times New Roman"/>
          <w:iCs/>
          <w:spacing w:val="-3"/>
          <w:sz w:val="24"/>
          <w:szCs w:val="24"/>
        </w:rPr>
        <w:t>ЛР</w:t>
      </w:r>
      <w:r>
        <w:rPr>
          <w:rFonts w:ascii="Times New Roman" w:hAnsi="Times New Roman"/>
          <w:iCs/>
          <w:spacing w:val="-3"/>
          <w:sz w:val="24"/>
          <w:szCs w:val="24"/>
        </w:rPr>
        <w:t xml:space="preserve"> 2 </w:t>
      </w:r>
      <w:r w:rsidRPr="006B099A">
        <w:rPr>
          <w:rFonts w:ascii="Times New Roman" w:hAnsi="Times New Roman"/>
          <w:iCs/>
          <w:spacing w:val="-3"/>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14:paraId="719959C8" w14:textId="77777777" w:rsidR="00C5549E"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ЛР 6  </w:t>
      </w:r>
      <w:r w:rsidRPr="006B099A">
        <w:rPr>
          <w:rFonts w:ascii="Times New Roman" w:hAnsi="Times New Roman"/>
          <w:iCs/>
          <w:spacing w:val="-3"/>
          <w:sz w:val="24"/>
          <w:szCs w:val="24"/>
        </w:rPr>
        <w:t>Проявляющий уважение к людям старшего поколения и готовность к участию в социальной поддержке и волонтерских движениях</w:t>
      </w:r>
    </w:p>
    <w:p w14:paraId="2316471E" w14:textId="77777777" w:rsidR="00C5549E" w:rsidRPr="00420516" w:rsidRDefault="00C5549E" w:rsidP="00C5549E">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Pr>
          <w:rFonts w:ascii="Times New Roman" w:hAnsi="Times New Roman"/>
          <w:iCs/>
          <w:spacing w:val="-3"/>
          <w:sz w:val="24"/>
          <w:szCs w:val="24"/>
        </w:rPr>
        <w:t xml:space="preserve">ЛР 12 </w:t>
      </w:r>
      <w:r w:rsidRPr="006B099A">
        <w:rPr>
          <w:rFonts w:ascii="Times New Roman" w:hAnsi="Times New Roman"/>
          <w:iCs/>
          <w:spacing w:val="-3"/>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28B30E4F"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7838C051"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436D88A"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71DFC60"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1467CB57"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CF081A0"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1A9B9BB"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47471645"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0D2E3F05" w14:textId="77777777" w:rsidR="00C5549E"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42345026" w14:textId="77777777" w:rsidR="00C5549E" w:rsidRPr="00420516" w:rsidRDefault="00C5549E" w:rsidP="00C554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6BF39785" w14:textId="77777777" w:rsidR="00C5549E" w:rsidRDefault="00C5549E" w:rsidP="00C5549E">
      <w:pPr>
        <w:spacing w:after="0" w:line="240" w:lineRule="auto"/>
        <w:ind w:firstLine="709"/>
        <w:rPr>
          <w:rFonts w:ascii="Times New Roman" w:hAnsi="Times New Roman"/>
          <w:b/>
          <w:sz w:val="24"/>
          <w:szCs w:val="24"/>
        </w:rPr>
      </w:pPr>
      <w:r>
        <w:rPr>
          <w:rFonts w:ascii="Times New Roman" w:hAnsi="Times New Roman"/>
          <w:b/>
          <w:sz w:val="24"/>
          <w:szCs w:val="24"/>
        </w:rPr>
        <w:lastRenderedPageBreak/>
        <w:t>1.2. Цель и планируемые результаты освоения дисциплины:</w:t>
      </w:r>
    </w:p>
    <w:p w14:paraId="7B08C1B9" w14:textId="77777777" w:rsidR="00C5549E" w:rsidRDefault="00C5549E" w:rsidP="00C5549E">
      <w:pPr>
        <w:suppressAutoHyphens/>
        <w:spacing w:after="0" w:line="240" w:lineRule="auto"/>
        <w:ind w:firstLine="709"/>
        <w:jc w:val="both"/>
        <w:rPr>
          <w:rFonts w:ascii="Times New Roman" w:hAnsi="Times New Roman"/>
          <w:sz w:val="24"/>
          <w:szCs w:val="24"/>
        </w:rPr>
      </w:pPr>
    </w:p>
    <w:p w14:paraId="19FCD284" w14:textId="77777777" w:rsidR="00C5549E" w:rsidRDefault="00C5549E" w:rsidP="00C5549E">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C5549E" w14:paraId="501CD072" w14:textId="77777777" w:rsidTr="00C5549E">
        <w:trPr>
          <w:trHeight w:val="649"/>
        </w:trPr>
        <w:tc>
          <w:tcPr>
            <w:tcW w:w="1589" w:type="dxa"/>
            <w:tcBorders>
              <w:top w:val="single" w:sz="4" w:space="0" w:color="auto"/>
              <w:left w:val="single" w:sz="4" w:space="0" w:color="auto"/>
              <w:bottom w:val="single" w:sz="4" w:space="0" w:color="auto"/>
              <w:right w:val="single" w:sz="4" w:space="0" w:color="auto"/>
            </w:tcBorders>
            <w:hideMark/>
          </w:tcPr>
          <w:p w14:paraId="1324D29F"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06B0C7E0"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ПК, ОК, ЛР</w:t>
            </w:r>
          </w:p>
        </w:tc>
        <w:tc>
          <w:tcPr>
            <w:tcW w:w="3764" w:type="dxa"/>
            <w:tcBorders>
              <w:top w:val="single" w:sz="4" w:space="0" w:color="auto"/>
              <w:left w:val="single" w:sz="4" w:space="0" w:color="auto"/>
              <w:bottom w:val="single" w:sz="4" w:space="0" w:color="auto"/>
              <w:right w:val="single" w:sz="4" w:space="0" w:color="auto"/>
            </w:tcBorders>
            <w:hideMark/>
          </w:tcPr>
          <w:p w14:paraId="46F092FF"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16442A70" w14:textId="77777777" w:rsidR="00C5549E" w:rsidRDefault="00C5549E" w:rsidP="00C5549E">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C5549E" w:rsidRPr="00996621" w14:paraId="40BE00F5" w14:textId="77777777" w:rsidTr="00C5549E">
        <w:trPr>
          <w:trHeight w:val="1420"/>
        </w:trPr>
        <w:tc>
          <w:tcPr>
            <w:tcW w:w="1589" w:type="dxa"/>
            <w:tcBorders>
              <w:top w:val="single" w:sz="4" w:space="0" w:color="auto"/>
              <w:left w:val="single" w:sz="4" w:space="0" w:color="auto"/>
              <w:bottom w:val="single" w:sz="4" w:space="0" w:color="auto"/>
              <w:right w:val="single" w:sz="4" w:space="0" w:color="auto"/>
            </w:tcBorders>
            <w:hideMark/>
          </w:tcPr>
          <w:p w14:paraId="7C75835F" w14:textId="77777777" w:rsidR="00C5549E" w:rsidRDefault="00C5549E" w:rsidP="00C5549E">
            <w:pPr>
              <w:widowControl w:val="0"/>
              <w:spacing w:after="0" w:line="240" w:lineRule="auto"/>
              <w:jc w:val="center"/>
              <w:rPr>
                <w:rFonts w:ascii="Times New Roman" w:hAnsi="Times New Roman"/>
                <w:sz w:val="24"/>
                <w:szCs w:val="24"/>
              </w:rPr>
            </w:pPr>
            <w:r w:rsidRPr="004C5173">
              <w:rPr>
                <w:rFonts w:ascii="Times New Roman" w:hAnsi="Times New Roman"/>
                <w:sz w:val="24"/>
                <w:szCs w:val="24"/>
              </w:rPr>
              <w:t>ОК</w:t>
            </w:r>
            <w:r>
              <w:rPr>
                <w:rFonts w:ascii="Times New Roman" w:hAnsi="Times New Roman"/>
                <w:sz w:val="24"/>
                <w:szCs w:val="24"/>
              </w:rPr>
              <w:t xml:space="preserve"> 1,</w:t>
            </w:r>
          </w:p>
          <w:p w14:paraId="433DCB2C"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2,</w:t>
            </w:r>
          </w:p>
          <w:p w14:paraId="34A833F9"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03,</w:t>
            </w:r>
          </w:p>
          <w:p w14:paraId="33DE9AE5"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04,</w:t>
            </w:r>
          </w:p>
          <w:p w14:paraId="7DE908F2"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05,</w:t>
            </w:r>
          </w:p>
          <w:p w14:paraId="7009303C" w14:textId="77777777" w:rsidR="00C5549E" w:rsidRDefault="00C5549E" w:rsidP="00C5549E">
            <w:pPr>
              <w:widowControl w:val="0"/>
              <w:spacing w:after="0" w:line="240" w:lineRule="auto"/>
              <w:jc w:val="center"/>
              <w:rPr>
                <w:rFonts w:ascii="Times New Roman" w:hAnsi="Times New Roman"/>
                <w:sz w:val="24"/>
                <w:szCs w:val="24"/>
              </w:rPr>
            </w:pPr>
            <w:r>
              <w:rPr>
                <w:rFonts w:ascii="Times New Roman" w:hAnsi="Times New Roman"/>
                <w:sz w:val="24"/>
                <w:szCs w:val="24"/>
              </w:rPr>
              <w:t>ОК 06,</w:t>
            </w:r>
          </w:p>
          <w:p w14:paraId="2B8C659C" w14:textId="77777777" w:rsidR="00C5549E" w:rsidRPr="004C5173" w:rsidRDefault="00C5549E" w:rsidP="00C5549E">
            <w:pPr>
              <w:widowControl w:val="0"/>
              <w:spacing w:after="0" w:line="240" w:lineRule="auto"/>
              <w:jc w:val="center"/>
              <w:rPr>
                <w:rFonts w:ascii="Times New Roman" w:hAnsi="Times New Roman"/>
                <w:iCs/>
                <w:spacing w:val="-3"/>
                <w:sz w:val="24"/>
                <w:szCs w:val="24"/>
              </w:rPr>
            </w:pPr>
            <w:r>
              <w:rPr>
                <w:rFonts w:ascii="Times New Roman" w:hAnsi="Times New Roman"/>
                <w:sz w:val="24"/>
                <w:szCs w:val="24"/>
              </w:rPr>
              <w:t>ОК.07</w:t>
            </w:r>
          </w:p>
          <w:p w14:paraId="4422D63B" w14:textId="77777777" w:rsidR="00C5549E" w:rsidRDefault="00C5549E" w:rsidP="00C5549E">
            <w:pPr>
              <w:widowControl w:val="0"/>
              <w:spacing w:after="0" w:line="240" w:lineRule="auto"/>
              <w:jc w:val="center"/>
              <w:rPr>
                <w:rFonts w:ascii="Times New Roman" w:hAnsi="Times New Roman"/>
                <w:iCs/>
                <w:spacing w:val="-3"/>
                <w:sz w:val="24"/>
                <w:szCs w:val="24"/>
              </w:rPr>
            </w:pPr>
          </w:p>
          <w:p w14:paraId="078176FE" w14:textId="77777777" w:rsidR="00C5549E" w:rsidRDefault="00C5549E" w:rsidP="00C5549E">
            <w:pPr>
              <w:widowControl w:val="0"/>
              <w:spacing w:after="0" w:line="240" w:lineRule="auto"/>
              <w:jc w:val="center"/>
              <w:rPr>
                <w:rFonts w:ascii="Times New Roman" w:hAnsi="Times New Roman"/>
                <w:iCs/>
                <w:spacing w:val="-3"/>
                <w:sz w:val="24"/>
                <w:szCs w:val="24"/>
              </w:rPr>
            </w:pPr>
          </w:p>
          <w:p w14:paraId="0CBEB4C9" w14:textId="77777777" w:rsidR="00C5549E" w:rsidRDefault="00C5549E" w:rsidP="00C5549E">
            <w:pPr>
              <w:widowControl w:val="0"/>
              <w:spacing w:after="0" w:line="240" w:lineRule="auto"/>
              <w:jc w:val="center"/>
              <w:rPr>
                <w:rFonts w:ascii="Times New Roman" w:hAnsi="Times New Roman"/>
                <w:iCs/>
                <w:spacing w:val="-3"/>
                <w:sz w:val="24"/>
                <w:szCs w:val="24"/>
              </w:rPr>
            </w:pPr>
          </w:p>
          <w:p w14:paraId="0B2A3394" w14:textId="77777777" w:rsidR="00C5549E" w:rsidRDefault="00C5549E" w:rsidP="00C5549E">
            <w:pPr>
              <w:widowControl w:val="0"/>
              <w:spacing w:after="0" w:line="240" w:lineRule="auto"/>
              <w:jc w:val="center"/>
              <w:rPr>
                <w:rFonts w:ascii="Times New Roman" w:hAnsi="Times New Roman"/>
                <w:iCs/>
                <w:spacing w:val="-3"/>
                <w:sz w:val="24"/>
                <w:szCs w:val="24"/>
              </w:rPr>
            </w:pPr>
          </w:p>
          <w:p w14:paraId="6D095CDA" w14:textId="77777777" w:rsidR="00C5549E" w:rsidRDefault="00C5549E" w:rsidP="00C5549E">
            <w:pPr>
              <w:widowControl w:val="0"/>
              <w:spacing w:after="0" w:line="240" w:lineRule="auto"/>
              <w:jc w:val="center"/>
              <w:rPr>
                <w:rFonts w:ascii="Times New Roman" w:hAnsi="Times New Roman"/>
                <w:iCs/>
                <w:spacing w:val="-3"/>
                <w:sz w:val="24"/>
                <w:szCs w:val="24"/>
              </w:rPr>
            </w:pPr>
          </w:p>
          <w:p w14:paraId="1B3BF7DB" w14:textId="77777777" w:rsidR="00C5549E" w:rsidRDefault="00C5549E" w:rsidP="00C5549E">
            <w:pPr>
              <w:widowControl w:val="0"/>
              <w:spacing w:after="0" w:line="240" w:lineRule="auto"/>
              <w:jc w:val="center"/>
              <w:rPr>
                <w:rFonts w:ascii="Times New Roman" w:hAnsi="Times New Roman"/>
                <w:iCs/>
                <w:spacing w:val="-3"/>
                <w:sz w:val="24"/>
                <w:szCs w:val="24"/>
              </w:rPr>
            </w:pPr>
          </w:p>
          <w:p w14:paraId="66A04C52" w14:textId="77777777" w:rsidR="00C5549E" w:rsidRDefault="00C5549E" w:rsidP="00C5549E">
            <w:pPr>
              <w:widowControl w:val="0"/>
              <w:spacing w:after="0" w:line="240" w:lineRule="auto"/>
              <w:jc w:val="center"/>
              <w:rPr>
                <w:rFonts w:ascii="Times New Roman" w:hAnsi="Times New Roman"/>
                <w:iCs/>
                <w:spacing w:val="-3"/>
                <w:sz w:val="24"/>
                <w:szCs w:val="24"/>
              </w:rPr>
            </w:pPr>
          </w:p>
          <w:p w14:paraId="2E9CD5BC" w14:textId="77777777" w:rsidR="00C5549E" w:rsidRDefault="00C5549E" w:rsidP="00C5549E">
            <w:pPr>
              <w:widowControl w:val="0"/>
              <w:spacing w:after="0" w:line="240" w:lineRule="auto"/>
              <w:jc w:val="center"/>
              <w:rPr>
                <w:rFonts w:ascii="Times New Roman" w:hAnsi="Times New Roman"/>
                <w:iCs/>
                <w:spacing w:val="-3"/>
                <w:sz w:val="24"/>
                <w:szCs w:val="24"/>
              </w:rPr>
            </w:pPr>
          </w:p>
          <w:p w14:paraId="51C04F02" w14:textId="77777777" w:rsidR="00C5549E" w:rsidRDefault="00C5549E" w:rsidP="00C5549E">
            <w:pPr>
              <w:widowControl w:val="0"/>
              <w:spacing w:after="0" w:line="240" w:lineRule="auto"/>
              <w:jc w:val="center"/>
              <w:rPr>
                <w:rFonts w:ascii="Times New Roman" w:hAnsi="Times New Roman"/>
                <w:iCs/>
                <w:spacing w:val="-3"/>
                <w:sz w:val="24"/>
                <w:szCs w:val="24"/>
              </w:rPr>
            </w:pPr>
          </w:p>
          <w:p w14:paraId="59A3E507" w14:textId="77777777" w:rsidR="00C5549E" w:rsidRDefault="00C5549E" w:rsidP="00C5549E">
            <w:pPr>
              <w:widowControl w:val="0"/>
              <w:spacing w:after="0" w:line="240" w:lineRule="auto"/>
              <w:jc w:val="center"/>
              <w:rPr>
                <w:rFonts w:ascii="Times New Roman" w:hAnsi="Times New Roman"/>
                <w:iCs/>
                <w:spacing w:val="-3"/>
                <w:sz w:val="24"/>
                <w:szCs w:val="24"/>
              </w:rPr>
            </w:pPr>
          </w:p>
          <w:p w14:paraId="7F962D8F" w14:textId="77777777" w:rsidR="00C5549E" w:rsidRDefault="00C5549E" w:rsidP="00C5549E">
            <w:pPr>
              <w:widowControl w:val="0"/>
              <w:spacing w:after="0" w:line="240" w:lineRule="auto"/>
              <w:jc w:val="center"/>
              <w:rPr>
                <w:rFonts w:ascii="Times New Roman" w:hAnsi="Times New Roman"/>
                <w:iCs/>
                <w:spacing w:val="-3"/>
                <w:sz w:val="24"/>
                <w:szCs w:val="24"/>
              </w:rPr>
            </w:pPr>
          </w:p>
          <w:p w14:paraId="3F5EB5FE" w14:textId="77777777" w:rsidR="00C5549E" w:rsidRDefault="00C5549E" w:rsidP="00C5549E">
            <w:pPr>
              <w:widowControl w:val="0"/>
              <w:spacing w:after="0" w:line="240" w:lineRule="auto"/>
              <w:jc w:val="center"/>
              <w:rPr>
                <w:rFonts w:ascii="Times New Roman" w:hAnsi="Times New Roman"/>
                <w:iCs/>
                <w:spacing w:val="-3"/>
                <w:sz w:val="24"/>
                <w:szCs w:val="24"/>
              </w:rPr>
            </w:pPr>
          </w:p>
          <w:p w14:paraId="2F78B29B" w14:textId="77777777" w:rsidR="00C5549E" w:rsidRDefault="00C5549E" w:rsidP="00C5549E">
            <w:pPr>
              <w:widowControl w:val="0"/>
              <w:spacing w:after="0" w:line="240" w:lineRule="auto"/>
              <w:jc w:val="center"/>
              <w:rPr>
                <w:rFonts w:ascii="Times New Roman" w:hAnsi="Times New Roman"/>
                <w:iCs/>
                <w:spacing w:val="-3"/>
                <w:sz w:val="24"/>
                <w:szCs w:val="24"/>
              </w:rPr>
            </w:pPr>
          </w:p>
          <w:p w14:paraId="4468BC46" w14:textId="77777777" w:rsidR="00C5549E" w:rsidRDefault="00C5549E" w:rsidP="00C5549E">
            <w:pPr>
              <w:widowControl w:val="0"/>
              <w:spacing w:after="0" w:line="240" w:lineRule="auto"/>
              <w:jc w:val="center"/>
              <w:rPr>
                <w:rFonts w:ascii="Times New Roman" w:hAnsi="Times New Roman"/>
                <w:iCs/>
                <w:spacing w:val="-3"/>
                <w:sz w:val="24"/>
                <w:szCs w:val="24"/>
              </w:rPr>
            </w:pPr>
          </w:p>
          <w:p w14:paraId="010BACB7" w14:textId="77777777" w:rsidR="00C5549E" w:rsidRDefault="00C5549E" w:rsidP="00C5549E">
            <w:pPr>
              <w:widowControl w:val="0"/>
              <w:spacing w:after="0" w:line="240" w:lineRule="auto"/>
              <w:jc w:val="center"/>
              <w:rPr>
                <w:rFonts w:ascii="Times New Roman" w:hAnsi="Times New Roman"/>
                <w:iCs/>
                <w:spacing w:val="-3"/>
                <w:sz w:val="24"/>
                <w:szCs w:val="24"/>
              </w:rPr>
            </w:pPr>
          </w:p>
          <w:p w14:paraId="37ED8F72" w14:textId="77777777" w:rsidR="00C5549E" w:rsidRDefault="00C5549E" w:rsidP="00C5549E">
            <w:pPr>
              <w:widowControl w:val="0"/>
              <w:spacing w:after="0" w:line="240" w:lineRule="auto"/>
              <w:jc w:val="center"/>
              <w:rPr>
                <w:rFonts w:ascii="Times New Roman" w:hAnsi="Times New Roman"/>
                <w:iCs/>
                <w:spacing w:val="-3"/>
                <w:sz w:val="24"/>
                <w:szCs w:val="24"/>
              </w:rPr>
            </w:pPr>
          </w:p>
          <w:p w14:paraId="2FA4CD47" w14:textId="77777777" w:rsidR="00C5549E" w:rsidRDefault="00C5549E" w:rsidP="00C5549E">
            <w:pPr>
              <w:widowControl w:val="0"/>
              <w:spacing w:after="0" w:line="240" w:lineRule="auto"/>
              <w:jc w:val="center"/>
              <w:rPr>
                <w:rFonts w:ascii="Times New Roman" w:hAnsi="Times New Roman"/>
                <w:iCs/>
                <w:spacing w:val="-3"/>
                <w:sz w:val="24"/>
                <w:szCs w:val="24"/>
              </w:rPr>
            </w:pPr>
          </w:p>
          <w:p w14:paraId="6063D8F5" w14:textId="77777777" w:rsidR="00C5549E" w:rsidRDefault="00C5549E" w:rsidP="00C5549E">
            <w:pPr>
              <w:widowControl w:val="0"/>
              <w:spacing w:after="0" w:line="240" w:lineRule="auto"/>
              <w:jc w:val="center"/>
              <w:rPr>
                <w:rFonts w:ascii="Times New Roman" w:hAnsi="Times New Roman"/>
                <w:iCs/>
                <w:spacing w:val="-3"/>
                <w:sz w:val="24"/>
                <w:szCs w:val="24"/>
              </w:rPr>
            </w:pPr>
          </w:p>
          <w:p w14:paraId="718729BC" w14:textId="77777777" w:rsidR="00C5549E" w:rsidRDefault="00C5549E" w:rsidP="00C5549E">
            <w:pPr>
              <w:widowControl w:val="0"/>
              <w:spacing w:after="0" w:line="240" w:lineRule="auto"/>
              <w:jc w:val="center"/>
              <w:rPr>
                <w:rFonts w:ascii="Times New Roman" w:hAnsi="Times New Roman"/>
                <w:iCs/>
                <w:spacing w:val="-3"/>
                <w:sz w:val="24"/>
                <w:szCs w:val="24"/>
              </w:rPr>
            </w:pPr>
          </w:p>
          <w:p w14:paraId="6958FF5D" w14:textId="77777777" w:rsidR="00C5549E" w:rsidRDefault="00C5549E" w:rsidP="00C5549E">
            <w:pPr>
              <w:widowControl w:val="0"/>
              <w:spacing w:after="0" w:line="240" w:lineRule="auto"/>
              <w:jc w:val="center"/>
              <w:rPr>
                <w:rFonts w:ascii="Times New Roman" w:hAnsi="Times New Roman"/>
                <w:iCs/>
                <w:spacing w:val="-3"/>
                <w:sz w:val="24"/>
                <w:szCs w:val="24"/>
              </w:rPr>
            </w:pPr>
            <w:r w:rsidRPr="004C5173">
              <w:rPr>
                <w:rFonts w:ascii="Times New Roman" w:hAnsi="Times New Roman"/>
                <w:iCs/>
                <w:spacing w:val="-3"/>
                <w:sz w:val="24"/>
                <w:szCs w:val="24"/>
              </w:rPr>
              <w:t xml:space="preserve">ПК </w:t>
            </w:r>
            <w:r>
              <w:rPr>
                <w:rFonts w:ascii="Times New Roman" w:hAnsi="Times New Roman"/>
                <w:iCs/>
                <w:spacing w:val="-3"/>
                <w:sz w:val="24"/>
                <w:szCs w:val="24"/>
              </w:rPr>
              <w:t>1.1</w:t>
            </w:r>
          </w:p>
          <w:p w14:paraId="16498C8C" w14:textId="77777777" w:rsidR="00C5549E" w:rsidRDefault="00C5549E" w:rsidP="00C5549E">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ПК 1.2</w:t>
            </w:r>
          </w:p>
          <w:p w14:paraId="1EA190B5" w14:textId="77777777" w:rsidR="00C5549E" w:rsidRDefault="00C5549E" w:rsidP="00C5549E">
            <w:pPr>
              <w:widowControl w:val="0"/>
              <w:spacing w:after="0" w:line="240" w:lineRule="auto"/>
              <w:jc w:val="center"/>
              <w:rPr>
                <w:rFonts w:ascii="Times New Roman" w:hAnsi="Times New Roman"/>
                <w:iCs/>
                <w:spacing w:val="-3"/>
                <w:sz w:val="24"/>
                <w:szCs w:val="24"/>
              </w:rPr>
            </w:pPr>
            <w:r>
              <w:rPr>
                <w:rFonts w:ascii="Times New Roman" w:hAnsi="Times New Roman"/>
                <w:iCs/>
                <w:spacing w:val="-3"/>
                <w:sz w:val="24"/>
                <w:szCs w:val="24"/>
              </w:rPr>
              <w:t>ПК 2.2</w:t>
            </w:r>
          </w:p>
          <w:p w14:paraId="37392BEC"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ПК 3.1</w:t>
            </w:r>
          </w:p>
          <w:p w14:paraId="2756D11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ПК 3.2</w:t>
            </w:r>
          </w:p>
          <w:p w14:paraId="48A0C084"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A065B46"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0E865A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2E9137C6"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4157AED"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719A154"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D4ED514"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45137A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AD013C0"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B9274AF"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7C931F6F"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329D89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765F43C"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D579F87"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58FCFF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929187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89D0EE8"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C51CD85"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9464F18"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39551539"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01C0CD1"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F2470FD"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40F6330"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6D5D1B00"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27E1C4CA"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B47418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17AA21E7"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74E35B6E"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13773DC"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5764A426"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4AFA2ED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p>
          <w:p w14:paraId="7AE4545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sidRPr="004D1B98">
              <w:rPr>
                <w:rFonts w:ascii="Times New Roman" w:hAnsi="Times New Roman"/>
                <w:iCs/>
                <w:sz w:val="24"/>
                <w:szCs w:val="24"/>
              </w:rPr>
              <w:t xml:space="preserve">ЛР </w:t>
            </w:r>
            <w:r>
              <w:rPr>
                <w:rFonts w:ascii="Times New Roman" w:hAnsi="Times New Roman"/>
                <w:iCs/>
                <w:sz w:val="24"/>
                <w:szCs w:val="24"/>
              </w:rPr>
              <w:t>1,</w:t>
            </w:r>
          </w:p>
          <w:p w14:paraId="24852E3B"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ЛР 2</w:t>
            </w:r>
          </w:p>
          <w:p w14:paraId="244B5AFD" w14:textId="77777777" w:rsidR="00C5549E" w:rsidRDefault="00C5549E" w:rsidP="00C5549E">
            <w:pPr>
              <w:widowControl w:val="0"/>
              <w:autoSpaceDE w:val="0"/>
              <w:autoSpaceDN w:val="0"/>
              <w:adjustRightInd w:val="0"/>
              <w:spacing w:after="0" w:line="240" w:lineRule="auto"/>
              <w:jc w:val="center"/>
              <w:rPr>
                <w:rFonts w:ascii="Times New Roman" w:hAnsi="Times New Roman"/>
                <w:iCs/>
                <w:sz w:val="24"/>
                <w:szCs w:val="24"/>
              </w:rPr>
            </w:pPr>
            <w:r>
              <w:rPr>
                <w:rFonts w:ascii="Times New Roman" w:hAnsi="Times New Roman"/>
                <w:iCs/>
                <w:sz w:val="24"/>
                <w:szCs w:val="24"/>
              </w:rPr>
              <w:t>ЛР 6,</w:t>
            </w:r>
          </w:p>
          <w:p w14:paraId="79EE4F4F" w14:textId="77777777" w:rsidR="00C5549E" w:rsidRDefault="00C5549E" w:rsidP="00C5549E">
            <w:pPr>
              <w:widowControl w:val="0"/>
              <w:autoSpaceDE w:val="0"/>
              <w:autoSpaceDN w:val="0"/>
              <w:adjustRightInd w:val="0"/>
              <w:spacing w:after="0" w:line="240" w:lineRule="auto"/>
              <w:jc w:val="center"/>
              <w:rPr>
                <w:rFonts w:ascii="Times New Roman" w:hAnsi="Times New Roman"/>
                <w:i/>
              </w:rPr>
            </w:pPr>
            <w:r>
              <w:rPr>
                <w:rFonts w:ascii="Times New Roman" w:hAnsi="Times New Roman"/>
                <w:iCs/>
                <w:sz w:val="24"/>
                <w:szCs w:val="24"/>
              </w:rPr>
              <w:t>ЛР 12</w:t>
            </w:r>
          </w:p>
          <w:p w14:paraId="46657AC4" w14:textId="77777777" w:rsidR="00C5549E" w:rsidRDefault="00C5549E" w:rsidP="00C5549E">
            <w:pPr>
              <w:suppressAutoHyphens/>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hideMark/>
          </w:tcPr>
          <w:p w14:paraId="3E238ECA" w14:textId="77777777" w:rsidR="00C5549E" w:rsidRDefault="00C5549E" w:rsidP="00C5549E">
            <w:pPr>
              <w:suppressAutoHyphens/>
              <w:spacing w:after="0" w:line="240" w:lineRule="auto"/>
              <w:ind w:firstLine="254"/>
              <w:jc w:val="both"/>
              <w:rPr>
                <w:rFonts w:ascii="Times New Roman" w:hAnsi="Times New Roman"/>
                <w:bCs/>
                <w:iCs/>
                <w:sz w:val="24"/>
                <w:szCs w:val="24"/>
                <w:u w:val="single"/>
              </w:rPr>
            </w:pPr>
            <w:r w:rsidRPr="00CD4637">
              <w:rPr>
                <w:rFonts w:ascii="Times New Roman" w:hAnsi="Times New Roman"/>
                <w:bCs/>
                <w:iCs/>
                <w:sz w:val="24"/>
                <w:szCs w:val="24"/>
                <w:u w:val="single"/>
              </w:rPr>
              <w:lastRenderedPageBreak/>
              <w:t>Уметь:</w:t>
            </w:r>
          </w:p>
          <w:p w14:paraId="7529B033"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применять актуальные методы работы в профессиональной и смежных сферах;</w:t>
            </w:r>
          </w:p>
          <w:p w14:paraId="5B59860B"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определять задачи для поиска информации; анализировать необходимые источники информации;</w:t>
            </w:r>
          </w:p>
          <w:p w14:paraId="14783508"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эффективно планировать и выстраивать траектории профессионального развития и самообразования;</w:t>
            </w:r>
          </w:p>
          <w:p w14:paraId="62972FFF"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взаимодействовать с коллегами,</w:t>
            </w:r>
            <w:r>
              <w:rPr>
                <w:rFonts w:ascii="Times New Roman" w:hAnsi="Times New Roman"/>
                <w:bCs/>
                <w:iCs/>
                <w:sz w:val="24"/>
                <w:szCs w:val="24"/>
              </w:rPr>
              <w:t xml:space="preserve"> руководством, клиентами в ходе </w:t>
            </w:r>
            <w:r w:rsidRPr="00AA091B">
              <w:rPr>
                <w:rFonts w:ascii="Times New Roman" w:hAnsi="Times New Roman"/>
                <w:bCs/>
                <w:iCs/>
                <w:sz w:val="24"/>
                <w:szCs w:val="24"/>
              </w:rPr>
              <w:t>профессиональной деятельности</w:t>
            </w:r>
          </w:p>
          <w:p w14:paraId="5D193D66"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w:t>
            </w:r>
            <w:r w:rsidRPr="00AA091B">
              <w:t xml:space="preserve"> </w:t>
            </w:r>
            <w:r w:rsidRPr="00AA091B">
              <w:rPr>
                <w:rFonts w:ascii="Times New Roman" w:hAnsi="Times New Roman"/>
                <w:bCs/>
                <w:iCs/>
                <w:sz w:val="24"/>
                <w:szCs w:val="24"/>
              </w:rPr>
              <w:t>проявлять толерантность в рабочем коллективе</w:t>
            </w:r>
            <w:r>
              <w:rPr>
                <w:rFonts w:ascii="Times New Roman" w:hAnsi="Times New Roman"/>
                <w:bCs/>
                <w:iCs/>
                <w:sz w:val="24"/>
                <w:szCs w:val="24"/>
              </w:rPr>
              <w:t>;</w:t>
            </w:r>
          </w:p>
          <w:p w14:paraId="2C55643F"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описывать значимость своей специальности;</w:t>
            </w:r>
          </w:p>
          <w:p w14:paraId="62F397D5" w14:textId="77777777" w:rsidR="00C5549E" w:rsidRPr="00AA091B" w:rsidRDefault="00C5549E" w:rsidP="00C5549E">
            <w:pPr>
              <w:suppressAutoHyphens/>
              <w:spacing w:after="0" w:line="240" w:lineRule="auto"/>
              <w:ind w:firstLine="254"/>
              <w:rPr>
                <w:rFonts w:ascii="Times New Roman" w:hAnsi="Times New Roman"/>
                <w:bCs/>
                <w:iCs/>
                <w:sz w:val="24"/>
                <w:szCs w:val="24"/>
              </w:rPr>
            </w:pPr>
            <w:r w:rsidRPr="00AA091B">
              <w:rPr>
                <w:rFonts w:ascii="Times New Roman" w:hAnsi="Times New Roman"/>
                <w:bCs/>
                <w:iCs/>
                <w:sz w:val="24"/>
                <w:szCs w:val="24"/>
              </w:rPr>
              <w:t>- соблюдать н</w:t>
            </w:r>
            <w:r>
              <w:rPr>
                <w:rFonts w:ascii="Times New Roman" w:hAnsi="Times New Roman"/>
                <w:bCs/>
                <w:iCs/>
                <w:sz w:val="24"/>
                <w:szCs w:val="24"/>
              </w:rPr>
              <w:t>ормы экологической безопасности.</w:t>
            </w:r>
          </w:p>
          <w:p w14:paraId="3614A324" w14:textId="77777777" w:rsidR="00C5549E" w:rsidRPr="00AA091B" w:rsidRDefault="00C5549E" w:rsidP="00C5549E">
            <w:pPr>
              <w:suppressAutoHyphens/>
              <w:spacing w:after="0" w:line="240" w:lineRule="auto"/>
              <w:ind w:firstLine="254"/>
              <w:rPr>
                <w:rFonts w:ascii="Times New Roman" w:hAnsi="Times New Roman"/>
                <w:bCs/>
                <w:iCs/>
                <w:sz w:val="24"/>
                <w:szCs w:val="24"/>
              </w:rPr>
            </w:pPr>
          </w:p>
          <w:p w14:paraId="50C370F9" w14:textId="77777777" w:rsidR="00C5549E" w:rsidRPr="00AA091B" w:rsidRDefault="00C5549E" w:rsidP="00C5549E">
            <w:pPr>
              <w:suppressAutoHyphens/>
              <w:spacing w:after="0" w:line="240" w:lineRule="auto"/>
              <w:ind w:firstLine="254"/>
              <w:jc w:val="both"/>
              <w:rPr>
                <w:rFonts w:ascii="Times New Roman" w:hAnsi="Times New Roman"/>
                <w:bCs/>
                <w:iCs/>
                <w:sz w:val="24"/>
                <w:szCs w:val="24"/>
              </w:rPr>
            </w:pPr>
          </w:p>
          <w:p w14:paraId="74D1D293" w14:textId="77777777" w:rsidR="00C5549E" w:rsidRDefault="00C5549E" w:rsidP="00C5549E">
            <w:pPr>
              <w:suppressAutoHyphens/>
              <w:spacing w:after="0" w:line="240" w:lineRule="auto"/>
              <w:ind w:firstLine="254"/>
              <w:jc w:val="both"/>
              <w:rPr>
                <w:rFonts w:ascii="Times New Roman" w:hAnsi="Times New Roman"/>
                <w:bCs/>
                <w:iCs/>
                <w:sz w:val="24"/>
                <w:szCs w:val="24"/>
              </w:rPr>
            </w:pPr>
          </w:p>
          <w:p w14:paraId="3088549A"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024442">
              <w:rPr>
                <w:rFonts w:ascii="Times New Roman" w:hAnsi="Times New Roman"/>
                <w:bCs/>
                <w:iCs/>
                <w:sz w:val="24"/>
                <w:szCs w:val="24"/>
              </w:rPr>
              <w:t>организовывать рабочее место;</w:t>
            </w:r>
          </w:p>
          <w:p w14:paraId="792273E1"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024442">
              <w:rPr>
                <w:rFonts w:ascii="Times New Roman" w:hAnsi="Times New Roman"/>
                <w:bCs/>
                <w:iCs/>
                <w:sz w:val="24"/>
                <w:szCs w:val="24"/>
              </w:rPr>
              <w:t>соблюдать санитарно-эпидемио</w:t>
            </w:r>
            <w:r>
              <w:rPr>
                <w:rFonts w:ascii="Times New Roman" w:hAnsi="Times New Roman"/>
                <w:bCs/>
                <w:iCs/>
                <w:sz w:val="24"/>
                <w:szCs w:val="24"/>
              </w:rPr>
              <w:t>логические требования и нормативы медицинской организации;</w:t>
            </w:r>
          </w:p>
          <w:p w14:paraId="39C47A12"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8C379B">
              <w:rPr>
                <w:rFonts w:ascii="Times New Roman" w:hAnsi="Times New Roman"/>
                <w:bCs/>
                <w:iCs/>
                <w:sz w:val="24"/>
                <w:szCs w:val="24"/>
              </w:rPr>
              <w:t>испол</w:t>
            </w:r>
            <w:r>
              <w:rPr>
                <w:rFonts w:ascii="Times New Roman" w:hAnsi="Times New Roman"/>
                <w:bCs/>
                <w:iCs/>
                <w:sz w:val="24"/>
                <w:szCs w:val="24"/>
              </w:rPr>
              <w:t>ьзовать в работе медицинские ин</w:t>
            </w:r>
            <w:r w:rsidRPr="008C379B">
              <w:rPr>
                <w:rFonts w:ascii="Times New Roman" w:hAnsi="Times New Roman"/>
                <w:bCs/>
                <w:iCs/>
                <w:sz w:val="24"/>
                <w:szCs w:val="24"/>
              </w:rPr>
              <w:t>формационные системы и</w:t>
            </w:r>
            <w:r>
              <w:rPr>
                <w:rFonts w:ascii="Times New Roman" w:hAnsi="Times New Roman"/>
                <w:bCs/>
                <w:iCs/>
                <w:sz w:val="24"/>
                <w:szCs w:val="24"/>
              </w:rPr>
              <w:t xml:space="preserve"> информаци</w:t>
            </w:r>
            <w:r w:rsidRPr="008C379B">
              <w:rPr>
                <w:rFonts w:ascii="Times New Roman" w:hAnsi="Times New Roman"/>
                <w:bCs/>
                <w:iCs/>
                <w:sz w:val="24"/>
                <w:szCs w:val="24"/>
              </w:rPr>
              <w:t>онно-телекоммуникационную сеть «Интернет»</w:t>
            </w:r>
            <w:r>
              <w:rPr>
                <w:rFonts w:ascii="Times New Roman" w:hAnsi="Times New Roman"/>
                <w:bCs/>
                <w:iCs/>
                <w:sz w:val="24"/>
                <w:szCs w:val="24"/>
              </w:rPr>
              <w:t>;</w:t>
            </w:r>
          </w:p>
          <w:p w14:paraId="418BDDC7"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эффективно </w:t>
            </w:r>
            <w:r w:rsidRPr="008C379B">
              <w:rPr>
                <w:rFonts w:ascii="Times New Roman" w:hAnsi="Times New Roman"/>
                <w:bCs/>
                <w:iCs/>
                <w:sz w:val="24"/>
                <w:szCs w:val="24"/>
              </w:rPr>
              <w:t>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r>
              <w:rPr>
                <w:rFonts w:ascii="Times New Roman" w:hAnsi="Times New Roman"/>
                <w:bCs/>
                <w:iCs/>
                <w:sz w:val="24"/>
                <w:szCs w:val="24"/>
              </w:rPr>
              <w:t>;</w:t>
            </w:r>
          </w:p>
          <w:p w14:paraId="2DC801F2" w14:textId="77777777" w:rsidR="00C5549E" w:rsidRDefault="00C5549E" w:rsidP="00C5549E">
            <w:pPr>
              <w:suppressAutoHyphens/>
              <w:spacing w:after="0" w:line="240" w:lineRule="auto"/>
              <w:ind w:firstLine="254"/>
              <w:jc w:val="both"/>
              <w:rPr>
                <w:rFonts w:ascii="Times New Roman" w:hAnsi="Times New Roman"/>
                <w:bCs/>
                <w:iCs/>
                <w:sz w:val="24"/>
                <w:szCs w:val="24"/>
              </w:rPr>
            </w:pPr>
            <w:r>
              <w:rPr>
                <w:rFonts w:ascii="Times New Roman" w:hAnsi="Times New Roman"/>
                <w:bCs/>
                <w:iCs/>
                <w:sz w:val="24"/>
                <w:szCs w:val="24"/>
              </w:rPr>
              <w:t xml:space="preserve">- </w:t>
            </w:r>
            <w:r w:rsidRPr="008C379B">
              <w:rPr>
                <w:rFonts w:ascii="Times New Roman" w:hAnsi="Times New Roman"/>
                <w:bCs/>
                <w:iCs/>
                <w:sz w:val="24"/>
                <w:szCs w:val="24"/>
              </w:rPr>
              <w:t>формировать общественное мнение в польз</w:t>
            </w:r>
            <w:r>
              <w:rPr>
                <w:rFonts w:ascii="Times New Roman" w:hAnsi="Times New Roman"/>
                <w:bCs/>
                <w:iCs/>
                <w:sz w:val="24"/>
                <w:szCs w:val="24"/>
              </w:rPr>
              <w:t>у здорового образа жизни и моти</w:t>
            </w:r>
            <w:r w:rsidRPr="008C379B">
              <w:rPr>
                <w:rFonts w:ascii="Times New Roman" w:hAnsi="Times New Roman"/>
                <w:bCs/>
                <w:iCs/>
                <w:sz w:val="24"/>
                <w:szCs w:val="24"/>
              </w:rPr>
              <w:t>вирова</w:t>
            </w:r>
            <w:r>
              <w:rPr>
                <w:rFonts w:ascii="Times New Roman" w:hAnsi="Times New Roman"/>
                <w:bCs/>
                <w:iCs/>
                <w:sz w:val="24"/>
                <w:szCs w:val="24"/>
              </w:rPr>
              <w:t xml:space="preserve">ть пациентов </w:t>
            </w:r>
            <w:r>
              <w:rPr>
                <w:rFonts w:ascii="Times New Roman" w:hAnsi="Times New Roman"/>
                <w:bCs/>
                <w:iCs/>
                <w:sz w:val="24"/>
                <w:szCs w:val="24"/>
              </w:rPr>
              <w:lastRenderedPageBreak/>
              <w:t>на ведение здорового образа жизни.</w:t>
            </w:r>
          </w:p>
          <w:p w14:paraId="6CFF74E8" w14:textId="77777777" w:rsidR="00C5549E" w:rsidRDefault="00C5549E" w:rsidP="00C5549E">
            <w:pPr>
              <w:suppressAutoHyphens/>
              <w:spacing w:after="0" w:line="240" w:lineRule="auto"/>
              <w:jc w:val="both"/>
              <w:rPr>
                <w:rFonts w:ascii="Times New Roman" w:hAnsi="Times New Roman"/>
                <w:bCs/>
                <w:iCs/>
                <w:sz w:val="24"/>
                <w:szCs w:val="24"/>
              </w:rPr>
            </w:pPr>
          </w:p>
          <w:p w14:paraId="1F34D9E0" w14:textId="77777777" w:rsidR="00C5549E" w:rsidRDefault="00C5549E" w:rsidP="00C5549E">
            <w:pPr>
              <w:suppressAutoHyphens/>
              <w:spacing w:after="0" w:line="240" w:lineRule="auto"/>
              <w:jc w:val="both"/>
              <w:rPr>
                <w:rFonts w:ascii="Times New Roman" w:hAnsi="Times New Roman"/>
                <w:bCs/>
                <w:iCs/>
                <w:sz w:val="24"/>
                <w:szCs w:val="24"/>
              </w:rPr>
            </w:pPr>
          </w:p>
          <w:p w14:paraId="499727F0" w14:textId="77777777" w:rsidR="00C5549E" w:rsidRDefault="00C5549E" w:rsidP="00C5549E">
            <w:pPr>
              <w:suppressAutoHyphens/>
              <w:spacing w:after="0" w:line="240" w:lineRule="auto"/>
              <w:jc w:val="both"/>
              <w:rPr>
                <w:rFonts w:ascii="Times New Roman" w:hAnsi="Times New Roman"/>
                <w:bCs/>
                <w:iCs/>
                <w:sz w:val="24"/>
                <w:szCs w:val="24"/>
              </w:rPr>
            </w:pPr>
          </w:p>
          <w:p w14:paraId="46E3F98E" w14:textId="77777777" w:rsidR="00C5549E" w:rsidRDefault="00C5549E" w:rsidP="00C5549E">
            <w:pPr>
              <w:suppressAutoHyphens/>
              <w:spacing w:after="0" w:line="240" w:lineRule="auto"/>
              <w:jc w:val="both"/>
              <w:rPr>
                <w:rFonts w:ascii="Times New Roman" w:hAnsi="Times New Roman"/>
                <w:bCs/>
                <w:iCs/>
                <w:sz w:val="24"/>
                <w:szCs w:val="24"/>
              </w:rPr>
            </w:pPr>
          </w:p>
          <w:p w14:paraId="32E98E7C" w14:textId="77777777" w:rsidR="00C5549E" w:rsidRDefault="00C5549E" w:rsidP="00C5549E">
            <w:pPr>
              <w:suppressAutoHyphens/>
              <w:spacing w:after="0" w:line="240" w:lineRule="auto"/>
              <w:jc w:val="both"/>
              <w:rPr>
                <w:rFonts w:ascii="Times New Roman" w:hAnsi="Times New Roman"/>
                <w:bCs/>
                <w:iCs/>
                <w:sz w:val="24"/>
                <w:szCs w:val="24"/>
              </w:rPr>
            </w:pPr>
          </w:p>
          <w:p w14:paraId="450BF2FA" w14:textId="77777777" w:rsidR="00C5549E" w:rsidRDefault="00C5549E" w:rsidP="00C5549E">
            <w:pPr>
              <w:suppressAutoHyphens/>
              <w:spacing w:after="0" w:line="240" w:lineRule="auto"/>
              <w:jc w:val="both"/>
              <w:rPr>
                <w:rFonts w:ascii="Times New Roman" w:hAnsi="Times New Roman"/>
                <w:bCs/>
                <w:iCs/>
                <w:sz w:val="24"/>
                <w:szCs w:val="24"/>
              </w:rPr>
            </w:pPr>
          </w:p>
          <w:p w14:paraId="7675490B" w14:textId="77777777" w:rsidR="00C5549E" w:rsidRDefault="00C5549E" w:rsidP="00C5549E">
            <w:pPr>
              <w:suppressAutoHyphens/>
              <w:spacing w:after="0" w:line="240" w:lineRule="auto"/>
              <w:jc w:val="both"/>
              <w:rPr>
                <w:rFonts w:ascii="Times New Roman" w:hAnsi="Times New Roman"/>
                <w:bCs/>
                <w:iCs/>
                <w:sz w:val="24"/>
                <w:szCs w:val="24"/>
              </w:rPr>
            </w:pPr>
          </w:p>
          <w:p w14:paraId="0C801E3D" w14:textId="77777777" w:rsidR="00C5549E" w:rsidRDefault="00C5549E" w:rsidP="00C5549E">
            <w:pPr>
              <w:suppressAutoHyphens/>
              <w:spacing w:after="0" w:line="240" w:lineRule="auto"/>
              <w:jc w:val="both"/>
              <w:rPr>
                <w:rFonts w:ascii="Times New Roman" w:hAnsi="Times New Roman"/>
                <w:bCs/>
                <w:iCs/>
                <w:sz w:val="24"/>
                <w:szCs w:val="24"/>
              </w:rPr>
            </w:pPr>
          </w:p>
          <w:p w14:paraId="2A14CBB9" w14:textId="77777777" w:rsidR="00C5549E" w:rsidRDefault="00C5549E" w:rsidP="00C5549E">
            <w:pPr>
              <w:suppressAutoHyphens/>
              <w:spacing w:after="0" w:line="240" w:lineRule="auto"/>
              <w:jc w:val="both"/>
              <w:rPr>
                <w:rFonts w:ascii="Times New Roman" w:hAnsi="Times New Roman"/>
                <w:bCs/>
                <w:iCs/>
                <w:sz w:val="24"/>
                <w:szCs w:val="24"/>
              </w:rPr>
            </w:pPr>
          </w:p>
          <w:p w14:paraId="7AD84F92" w14:textId="77777777" w:rsidR="00C5549E" w:rsidRDefault="00C5549E" w:rsidP="00C5549E">
            <w:pPr>
              <w:suppressAutoHyphens/>
              <w:spacing w:after="0" w:line="240" w:lineRule="auto"/>
              <w:jc w:val="both"/>
              <w:rPr>
                <w:rFonts w:ascii="Times New Roman" w:hAnsi="Times New Roman"/>
                <w:bCs/>
                <w:iCs/>
                <w:sz w:val="24"/>
                <w:szCs w:val="24"/>
              </w:rPr>
            </w:pPr>
          </w:p>
          <w:p w14:paraId="57718C4C" w14:textId="77777777" w:rsidR="00C5549E" w:rsidRDefault="00C5549E" w:rsidP="00C5549E">
            <w:pPr>
              <w:suppressAutoHyphens/>
              <w:spacing w:after="0" w:line="240" w:lineRule="auto"/>
              <w:jc w:val="both"/>
              <w:rPr>
                <w:rFonts w:ascii="Times New Roman" w:hAnsi="Times New Roman"/>
                <w:bCs/>
                <w:iCs/>
                <w:sz w:val="24"/>
                <w:szCs w:val="24"/>
              </w:rPr>
            </w:pPr>
          </w:p>
          <w:p w14:paraId="3A202DFB"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осознавать</w:t>
            </w:r>
            <w:r w:rsidRPr="00344BCB">
              <w:rPr>
                <w:rFonts w:ascii="Times New Roman" w:hAnsi="Times New Roman"/>
                <w:bCs/>
                <w:iCs/>
                <w:sz w:val="24"/>
                <w:szCs w:val="24"/>
              </w:rPr>
              <w:t xml:space="preserve"> себя гражданином и защитником великой страны</w:t>
            </w:r>
            <w:r>
              <w:rPr>
                <w:rFonts w:ascii="Times New Roman" w:hAnsi="Times New Roman"/>
                <w:bCs/>
                <w:iCs/>
                <w:sz w:val="24"/>
                <w:szCs w:val="24"/>
              </w:rPr>
              <w:t>;</w:t>
            </w:r>
          </w:p>
          <w:p w14:paraId="7F90BF03"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w:t>
            </w:r>
            <w:r w:rsidRPr="00344BCB">
              <w:rPr>
                <w:rFonts w:ascii="Times New Roman" w:hAnsi="Times New Roman"/>
                <w:bCs/>
                <w:iCs/>
                <w:sz w:val="24"/>
                <w:szCs w:val="24"/>
              </w:rPr>
              <w:t xml:space="preserve"> </w:t>
            </w:r>
            <w:r>
              <w:rPr>
                <w:rFonts w:ascii="Times New Roman" w:hAnsi="Times New Roman"/>
                <w:bCs/>
                <w:iCs/>
                <w:sz w:val="24"/>
                <w:szCs w:val="24"/>
              </w:rPr>
              <w:t>проявлять</w:t>
            </w:r>
            <w:r w:rsidRPr="00344BCB">
              <w:rPr>
                <w:rFonts w:ascii="Times New Roman" w:hAnsi="Times New Roman"/>
                <w:bCs/>
                <w:iCs/>
                <w:sz w:val="24"/>
                <w:szCs w:val="24"/>
              </w:rPr>
              <w:t xml:space="preserve"> а</w:t>
            </w:r>
            <w:r>
              <w:rPr>
                <w:rFonts w:ascii="Times New Roman" w:hAnsi="Times New Roman"/>
                <w:bCs/>
                <w:iCs/>
                <w:sz w:val="24"/>
                <w:szCs w:val="24"/>
              </w:rPr>
              <w:t>ктивную гражданскую позицию;</w:t>
            </w:r>
          </w:p>
          <w:p w14:paraId="6EFCC535"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принимать активное</w:t>
            </w:r>
            <w:r w:rsidRPr="00344BCB">
              <w:rPr>
                <w:rFonts w:ascii="Times New Roman" w:hAnsi="Times New Roman"/>
                <w:bCs/>
                <w:iCs/>
                <w:sz w:val="24"/>
                <w:szCs w:val="24"/>
              </w:rPr>
              <w:t xml:space="preserve"> </w:t>
            </w:r>
            <w:r>
              <w:rPr>
                <w:rFonts w:ascii="Times New Roman" w:hAnsi="Times New Roman"/>
                <w:bCs/>
                <w:iCs/>
                <w:sz w:val="24"/>
                <w:szCs w:val="24"/>
              </w:rPr>
              <w:t>участие</w:t>
            </w:r>
            <w:r w:rsidRPr="00344BCB">
              <w:rPr>
                <w:rFonts w:ascii="Times New Roman" w:hAnsi="Times New Roman"/>
                <w:bCs/>
                <w:iCs/>
                <w:sz w:val="24"/>
                <w:szCs w:val="24"/>
              </w:rPr>
              <w:t xml:space="preserve"> в студенческом и те</w:t>
            </w:r>
            <w:r>
              <w:rPr>
                <w:rFonts w:ascii="Times New Roman" w:hAnsi="Times New Roman"/>
                <w:bCs/>
                <w:iCs/>
                <w:sz w:val="24"/>
                <w:szCs w:val="24"/>
              </w:rPr>
              <w:t>рриториальном самоуправлении;</w:t>
            </w:r>
          </w:p>
          <w:p w14:paraId="72266A7A"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взаимодействовать с людьми старшего поколения, проявлять уважение к ним и готовность к участию в социальной поддержке и волонтерских движениях;</w:t>
            </w:r>
          </w:p>
          <w:p w14:paraId="46CFBDA3" w14:textId="77777777" w:rsidR="00C5549E" w:rsidRDefault="00C5549E" w:rsidP="00C5549E">
            <w:pPr>
              <w:suppressAutoHyphens/>
              <w:spacing w:after="0" w:line="240" w:lineRule="auto"/>
              <w:jc w:val="both"/>
              <w:rPr>
                <w:rFonts w:ascii="Times New Roman" w:hAnsi="Times New Roman"/>
                <w:bCs/>
                <w:iCs/>
                <w:sz w:val="24"/>
                <w:szCs w:val="24"/>
              </w:rPr>
            </w:pPr>
            <w:r>
              <w:rPr>
                <w:rFonts w:ascii="Times New Roman" w:hAnsi="Times New Roman"/>
                <w:bCs/>
                <w:iCs/>
                <w:sz w:val="24"/>
                <w:szCs w:val="24"/>
              </w:rPr>
              <w:t>-  анализировать принципы семейных ценностей, эффективно планировать  создание</w:t>
            </w:r>
            <w:r w:rsidRPr="00344BCB">
              <w:rPr>
                <w:rFonts w:ascii="Times New Roman" w:hAnsi="Times New Roman"/>
                <w:bCs/>
                <w:iCs/>
                <w:sz w:val="24"/>
                <w:szCs w:val="24"/>
              </w:rPr>
              <w:t xml:space="preserve"> семьи и воспит</w:t>
            </w:r>
            <w:r>
              <w:rPr>
                <w:rFonts w:ascii="Times New Roman" w:hAnsi="Times New Roman"/>
                <w:bCs/>
                <w:iCs/>
                <w:sz w:val="24"/>
                <w:szCs w:val="24"/>
              </w:rPr>
              <w:t>ания детей.</w:t>
            </w:r>
          </w:p>
          <w:p w14:paraId="2AAADEAC" w14:textId="77777777" w:rsidR="00C5549E" w:rsidRDefault="00C5549E" w:rsidP="00C5549E">
            <w:pPr>
              <w:suppressAutoHyphens/>
              <w:spacing w:after="0" w:line="240" w:lineRule="auto"/>
              <w:jc w:val="both"/>
              <w:rPr>
                <w:rFonts w:ascii="Times New Roman" w:hAnsi="Times New Roman"/>
                <w:bCs/>
                <w:iCs/>
                <w:sz w:val="24"/>
                <w:szCs w:val="24"/>
              </w:rPr>
            </w:pPr>
          </w:p>
          <w:p w14:paraId="782D38C2" w14:textId="77777777" w:rsidR="00C5549E" w:rsidRDefault="00C5549E" w:rsidP="00C5549E">
            <w:pPr>
              <w:suppressAutoHyphens/>
              <w:spacing w:after="0" w:line="240" w:lineRule="auto"/>
              <w:jc w:val="both"/>
              <w:rPr>
                <w:rFonts w:ascii="Times New Roman" w:hAnsi="Times New Roman"/>
                <w:bCs/>
                <w:iCs/>
                <w:sz w:val="24"/>
                <w:szCs w:val="24"/>
              </w:rPr>
            </w:pPr>
          </w:p>
          <w:p w14:paraId="79E7673B" w14:textId="77777777" w:rsidR="00C5549E" w:rsidRPr="00797967" w:rsidRDefault="00C5549E" w:rsidP="00C5549E">
            <w:pPr>
              <w:widowControl w:val="0"/>
              <w:shd w:val="clear" w:color="auto" w:fill="FFFFFF"/>
              <w:spacing w:after="0" w:line="240" w:lineRule="auto"/>
              <w:ind w:firstLine="254"/>
              <w:jc w:val="both"/>
              <w:rPr>
                <w:rFonts w:ascii="Times New Roman" w:hAnsi="Times New Roman"/>
                <w:sz w:val="24"/>
                <w:szCs w:val="24"/>
              </w:rPr>
            </w:pPr>
          </w:p>
        </w:tc>
        <w:tc>
          <w:tcPr>
            <w:tcW w:w="3895" w:type="dxa"/>
            <w:tcBorders>
              <w:top w:val="single" w:sz="4" w:space="0" w:color="auto"/>
              <w:left w:val="single" w:sz="4" w:space="0" w:color="auto"/>
              <w:bottom w:val="single" w:sz="4" w:space="0" w:color="auto"/>
              <w:right w:val="single" w:sz="4" w:space="0" w:color="auto"/>
            </w:tcBorders>
            <w:hideMark/>
          </w:tcPr>
          <w:p w14:paraId="3D702CE8" w14:textId="77777777" w:rsidR="00C5549E" w:rsidRDefault="00C5549E" w:rsidP="00C5549E">
            <w:pPr>
              <w:spacing w:after="0" w:line="240" w:lineRule="auto"/>
              <w:ind w:firstLine="176"/>
              <w:rPr>
                <w:rFonts w:ascii="Times New Roman" w:hAnsi="Times New Roman"/>
                <w:sz w:val="24"/>
                <w:szCs w:val="24"/>
                <w:u w:val="single"/>
              </w:rPr>
            </w:pPr>
            <w:r w:rsidRPr="00CD4637">
              <w:rPr>
                <w:rFonts w:ascii="Times New Roman" w:hAnsi="Times New Roman"/>
                <w:sz w:val="24"/>
                <w:szCs w:val="24"/>
                <w:u w:val="single"/>
              </w:rPr>
              <w:lastRenderedPageBreak/>
              <w:t>Знать:</w:t>
            </w:r>
          </w:p>
          <w:p w14:paraId="13779E78" w14:textId="77777777" w:rsidR="00C5549E" w:rsidRPr="00AA091B" w:rsidRDefault="00C5549E" w:rsidP="00C5549E">
            <w:pPr>
              <w:suppressAutoHyphens/>
              <w:spacing w:after="0"/>
              <w:jc w:val="both"/>
              <w:rPr>
                <w:rFonts w:ascii="Times New Roman" w:hAnsi="Times New Roman"/>
                <w:bCs/>
                <w:sz w:val="24"/>
                <w:szCs w:val="24"/>
              </w:rPr>
            </w:pPr>
            <w:r>
              <w:rPr>
                <w:rFonts w:ascii="Times New Roman" w:hAnsi="Times New Roman"/>
                <w:iCs/>
                <w:sz w:val="24"/>
                <w:szCs w:val="24"/>
              </w:rPr>
              <w:t>-</w:t>
            </w:r>
            <w:r w:rsidRPr="00AA091B">
              <w:rPr>
                <w:rFonts w:ascii="Times New Roman" w:hAnsi="Times New Roman"/>
                <w:iCs/>
                <w:sz w:val="24"/>
                <w:szCs w:val="24"/>
              </w:rPr>
              <w:t>особенности а</w:t>
            </w:r>
            <w:r w:rsidRPr="00AA091B">
              <w:rPr>
                <w:rFonts w:ascii="Times New Roman" w:hAnsi="Times New Roman"/>
                <w:bCs/>
                <w:sz w:val="24"/>
                <w:szCs w:val="24"/>
              </w:rPr>
              <w:t>ктуального профессионального и социального контекст</w:t>
            </w:r>
            <w:r>
              <w:rPr>
                <w:rFonts w:ascii="Times New Roman" w:hAnsi="Times New Roman"/>
                <w:bCs/>
                <w:sz w:val="24"/>
                <w:szCs w:val="24"/>
              </w:rPr>
              <w:t>а</w:t>
            </w:r>
            <w:r w:rsidRPr="00AA091B">
              <w:rPr>
                <w:rFonts w:ascii="Times New Roman" w:hAnsi="Times New Roman"/>
                <w:bCs/>
                <w:sz w:val="24"/>
                <w:szCs w:val="24"/>
              </w:rPr>
              <w:t>,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6F07216E" w14:textId="77777777" w:rsidR="00C5549E" w:rsidRPr="00AA091B" w:rsidRDefault="00C5549E" w:rsidP="00C5549E">
            <w:pPr>
              <w:suppressAutoHyphens/>
              <w:spacing w:after="0"/>
              <w:jc w:val="both"/>
              <w:rPr>
                <w:rFonts w:ascii="Times New Roman" w:hAnsi="Times New Roman"/>
                <w:bCs/>
                <w:sz w:val="24"/>
                <w:szCs w:val="24"/>
              </w:rPr>
            </w:pPr>
            <w:r w:rsidRPr="00AA091B">
              <w:rPr>
                <w:rFonts w:ascii="Times New Roman" w:hAnsi="Times New Roman"/>
                <w:bCs/>
                <w:sz w:val="24"/>
                <w:szCs w:val="24"/>
              </w:rPr>
              <w:t>-</w:t>
            </w:r>
            <w:r w:rsidRPr="00AA091B">
              <w:t xml:space="preserve"> </w:t>
            </w:r>
            <w:r w:rsidRPr="00AA091B">
              <w:rPr>
                <w:rFonts w:ascii="Times New Roman" w:hAnsi="Times New Roman"/>
                <w:bCs/>
                <w:sz w:val="24"/>
                <w:szCs w:val="24"/>
              </w:rPr>
              <w:t>современные средства и устройства информатизации;</w:t>
            </w:r>
          </w:p>
          <w:p w14:paraId="7F9A6FDE" w14:textId="77777777" w:rsidR="00C5549E" w:rsidRPr="00AA091B" w:rsidRDefault="00C5549E" w:rsidP="00C5549E">
            <w:pPr>
              <w:suppressAutoHyphens/>
              <w:spacing w:after="0"/>
              <w:jc w:val="both"/>
              <w:rPr>
                <w:rFonts w:ascii="Times New Roman" w:hAnsi="Times New Roman"/>
                <w:bCs/>
                <w:sz w:val="24"/>
                <w:szCs w:val="24"/>
              </w:rPr>
            </w:pPr>
            <w:r w:rsidRPr="00AA091B">
              <w:rPr>
                <w:rFonts w:ascii="Times New Roman" w:hAnsi="Times New Roman"/>
                <w:bCs/>
                <w:sz w:val="24"/>
                <w:szCs w:val="24"/>
              </w:rPr>
              <w:t>-</w:t>
            </w:r>
            <w:r w:rsidRPr="00AA091B">
              <w:t xml:space="preserve"> </w:t>
            </w:r>
            <w:r>
              <w:t xml:space="preserve"> </w:t>
            </w:r>
            <w:r w:rsidRPr="00AA091B">
              <w:rPr>
                <w:rFonts w:ascii="Times New Roman" w:hAnsi="Times New Roman"/>
                <w:sz w:val="24"/>
                <w:szCs w:val="24"/>
              </w:rPr>
              <w:t xml:space="preserve">понятия </w:t>
            </w:r>
            <w:r w:rsidRPr="00AA091B">
              <w:rPr>
                <w:rFonts w:ascii="Times New Roman" w:hAnsi="Times New Roman"/>
                <w:bCs/>
                <w:sz w:val="24"/>
                <w:szCs w:val="24"/>
              </w:rPr>
              <w:t>современной научной и профессиональной терминологии;</w:t>
            </w:r>
          </w:p>
          <w:p w14:paraId="62C2A20A" w14:textId="77777777" w:rsidR="00C5549E" w:rsidRPr="00AA091B" w:rsidRDefault="00C5549E" w:rsidP="00C5549E">
            <w:pPr>
              <w:spacing w:after="0" w:line="240" w:lineRule="auto"/>
              <w:ind w:firstLine="176"/>
              <w:rPr>
                <w:rFonts w:ascii="Times New Roman" w:hAnsi="Times New Roman"/>
                <w:sz w:val="24"/>
                <w:szCs w:val="24"/>
              </w:rPr>
            </w:pPr>
            <w:r w:rsidRPr="00AA091B">
              <w:rPr>
                <w:rFonts w:ascii="Times New Roman" w:hAnsi="Times New Roman"/>
                <w:sz w:val="24"/>
                <w:szCs w:val="24"/>
              </w:rPr>
              <w:t xml:space="preserve">- </w:t>
            </w:r>
            <w:r>
              <w:rPr>
                <w:rFonts w:ascii="Times New Roman" w:hAnsi="Times New Roman"/>
                <w:sz w:val="24"/>
                <w:szCs w:val="24"/>
              </w:rPr>
              <w:t>особенности психологических основ</w:t>
            </w:r>
            <w:r w:rsidRPr="00AA091B">
              <w:rPr>
                <w:rFonts w:ascii="Times New Roman" w:hAnsi="Times New Roman"/>
                <w:sz w:val="24"/>
                <w:szCs w:val="24"/>
              </w:rPr>
              <w:t xml:space="preserve"> деятельности к</w:t>
            </w:r>
            <w:r>
              <w:rPr>
                <w:rFonts w:ascii="Times New Roman" w:hAnsi="Times New Roman"/>
                <w:sz w:val="24"/>
                <w:szCs w:val="24"/>
              </w:rPr>
              <w:t xml:space="preserve">оллектива и </w:t>
            </w:r>
            <w:r w:rsidRPr="00AA091B">
              <w:rPr>
                <w:rFonts w:ascii="Times New Roman" w:hAnsi="Times New Roman"/>
                <w:sz w:val="24"/>
                <w:szCs w:val="24"/>
              </w:rPr>
              <w:t>личности;</w:t>
            </w:r>
          </w:p>
          <w:p w14:paraId="5FCF465A" w14:textId="77777777" w:rsidR="00C5549E" w:rsidRPr="00AA091B" w:rsidRDefault="00C5549E" w:rsidP="00C5549E">
            <w:pPr>
              <w:spacing w:after="0" w:line="240" w:lineRule="auto"/>
              <w:ind w:firstLine="176"/>
              <w:rPr>
                <w:rFonts w:ascii="Times New Roman" w:hAnsi="Times New Roman"/>
                <w:sz w:val="24"/>
                <w:szCs w:val="24"/>
              </w:rPr>
            </w:pPr>
            <w:r w:rsidRPr="00AA091B">
              <w:rPr>
                <w:rFonts w:ascii="Times New Roman" w:hAnsi="Times New Roman"/>
                <w:sz w:val="24"/>
                <w:szCs w:val="24"/>
              </w:rPr>
              <w:t>- сущность гражданско-патриотической позиции, общечеловеческих ценностей;</w:t>
            </w:r>
          </w:p>
          <w:p w14:paraId="2DCADA0A" w14:textId="77777777" w:rsidR="00C5549E" w:rsidRPr="00AA091B" w:rsidRDefault="00C5549E" w:rsidP="00C5549E">
            <w:pPr>
              <w:spacing w:after="0" w:line="240" w:lineRule="auto"/>
              <w:ind w:firstLine="176"/>
              <w:rPr>
                <w:rFonts w:ascii="Times New Roman" w:hAnsi="Times New Roman"/>
                <w:sz w:val="24"/>
                <w:szCs w:val="24"/>
              </w:rPr>
            </w:pPr>
            <w:r w:rsidRPr="00AA091B">
              <w:rPr>
                <w:rFonts w:ascii="Times New Roman" w:hAnsi="Times New Roman"/>
                <w:sz w:val="24"/>
                <w:szCs w:val="24"/>
              </w:rPr>
              <w:t>- правила экологической безопасности при ведени</w:t>
            </w:r>
            <w:r>
              <w:rPr>
                <w:rFonts w:ascii="Times New Roman" w:hAnsi="Times New Roman"/>
                <w:sz w:val="24"/>
                <w:szCs w:val="24"/>
              </w:rPr>
              <w:t>и профессиональной деятельности.</w:t>
            </w:r>
          </w:p>
          <w:p w14:paraId="5A1B8853" w14:textId="77777777" w:rsidR="00C5549E" w:rsidRDefault="00C5549E" w:rsidP="00C5549E">
            <w:pPr>
              <w:spacing w:after="0" w:line="240" w:lineRule="auto"/>
              <w:ind w:firstLine="176"/>
              <w:rPr>
                <w:rFonts w:ascii="Times New Roman" w:hAnsi="Times New Roman"/>
                <w:sz w:val="24"/>
                <w:szCs w:val="24"/>
              </w:rPr>
            </w:pPr>
          </w:p>
          <w:p w14:paraId="6D49B80F" w14:textId="77777777" w:rsidR="00C5549E" w:rsidRDefault="00C5549E" w:rsidP="00C5549E">
            <w:pPr>
              <w:spacing w:after="0" w:line="240" w:lineRule="auto"/>
              <w:ind w:firstLine="176"/>
              <w:rPr>
                <w:rFonts w:ascii="Times New Roman" w:hAnsi="Times New Roman"/>
                <w:sz w:val="24"/>
                <w:szCs w:val="24"/>
              </w:rPr>
            </w:pPr>
          </w:p>
          <w:p w14:paraId="40270478"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xml:space="preserve">-  правила </w:t>
            </w:r>
            <w:r w:rsidRPr="00024442">
              <w:rPr>
                <w:rFonts w:ascii="Times New Roman" w:hAnsi="Times New Roman"/>
                <w:sz w:val="24"/>
                <w:szCs w:val="24"/>
              </w:rPr>
              <w:t>сан</w:t>
            </w:r>
            <w:r>
              <w:rPr>
                <w:rFonts w:ascii="Times New Roman" w:hAnsi="Times New Roman"/>
                <w:sz w:val="24"/>
                <w:szCs w:val="24"/>
              </w:rPr>
              <w:t>итарно-эпидемиологических требований</w:t>
            </w:r>
            <w:r w:rsidRPr="00024442">
              <w:rPr>
                <w:rFonts w:ascii="Times New Roman" w:hAnsi="Times New Roman"/>
                <w:sz w:val="24"/>
                <w:szCs w:val="24"/>
              </w:rPr>
              <w:t xml:space="preserve"> к организациям, осущест</w:t>
            </w:r>
            <w:r>
              <w:rPr>
                <w:rFonts w:ascii="Times New Roman" w:hAnsi="Times New Roman"/>
                <w:sz w:val="24"/>
                <w:szCs w:val="24"/>
              </w:rPr>
              <w:t>вляю</w:t>
            </w:r>
            <w:r w:rsidRPr="00024442">
              <w:rPr>
                <w:rFonts w:ascii="Times New Roman" w:hAnsi="Times New Roman"/>
                <w:sz w:val="24"/>
                <w:szCs w:val="24"/>
              </w:rPr>
              <w:t xml:space="preserve">щим </w:t>
            </w:r>
            <w:r>
              <w:rPr>
                <w:rFonts w:ascii="Times New Roman" w:hAnsi="Times New Roman"/>
                <w:sz w:val="24"/>
                <w:szCs w:val="24"/>
              </w:rPr>
              <w:t>медицинскую деятельность (к раз</w:t>
            </w:r>
            <w:r w:rsidRPr="00024442">
              <w:rPr>
                <w:rFonts w:ascii="Times New Roman" w:hAnsi="Times New Roman"/>
                <w:sz w:val="24"/>
                <w:szCs w:val="24"/>
              </w:rPr>
              <w:t>мещению, устро</w:t>
            </w:r>
            <w:r>
              <w:rPr>
                <w:rFonts w:ascii="Times New Roman" w:hAnsi="Times New Roman"/>
                <w:sz w:val="24"/>
                <w:szCs w:val="24"/>
              </w:rPr>
              <w:t>йству, оборудованию, содержанию;</w:t>
            </w:r>
          </w:p>
          <w:p w14:paraId="33E35486"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xml:space="preserve">- особенности  </w:t>
            </w:r>
            <w:r w:rsidRPr="00024442">
              <w:rPr>
                <w:rFonts w:ascii="Times New Roman" w:hAnsi="Times New Roman"/>
                <w:sz w:val="24"/>
                <w:szCs w:val="24"/>
              </w:rPr>
              <w:t>пр</w:t>
            </w:r>
            <w:r>
              <w:rPr>
                <w:rFonts w:ascii="Times New Roman" w:hAnsi="Times New Roman"/>
                <w:sz w:val="24"/>
                <w:szCs w:val="24"/>
              </w:rPr>
              <w:t>офилактических мероприятий (экс</w:t>
            </w:r>
            <w:r w:rsidRPr="00024442">
              <w:rPr>
                <w:rFonts w:ascii="Times New Roman" w:hAnsi="Times New Roman"/>
                <w:sz w:val="24"/>
                <w:szCs w:val="24"/>
              </w:rPr>
              <w:t>тренная профилактика)</w:t>
            </w:r>
            <w:r>
              <w:rPr>
                <w:rFonts w:ascii="Times New Roman" w:hAnsi="Times New Roman"/>
                <w:sz w:val="24"/>
                <w:szCs w:val="24"/>
              </w:rPr>
              <w:t xml:space="preserve"> при возникно</w:t>
            </w:r>
            <w:r w:rsidRPr="00024442">
              <w:rPr>
                <w:rFonts w:ascii="Times New Roman" w:hAnsi="Times New Roman"/>
                <w:sz w:val="24"/>
                <w:szCs w:val="24"/>
              </w:rPr>
              <w:t>вении аварийных ситуаций с риском ин</w:t>
            </w:r>
            <w:r>
              <w:rPr>
                <w:rFonts w:ascii="Times New Roman" w:hAnsi="Times New Roman"/>
                <w:sz w:val="24"/>
                <w:szCs w:val="24"/>
              </w:rPr>
              <w:t>фицирования медицинских работни</w:t>
            </w:r>
            <w:r w:rsidRPr="00024442">
              <w:rPr>
                <w:rFonts w:ascii="Times New Roman" w:hAnsi="Times New Roman"/>
                <w:sz w:val="24"/>
                <w:szCs w:val="24"/>
              </w:rPr>
              <w:t>ков;</w:t>
            </w:r>
          </w:p>
          <w:p w14:paraId="332E65DB"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xml:space="preserve">- </w:t>
            </w:r>
            <w:r w:rsidRPr="008C379B">
              <w:rPr>
                <w:rFonts w:ascii="Times New Roman" w:hAnsi="Times New Roman"/>
                <w:sz w:val="24"/>
                <w:szCs w:val="24"/>
              </w:rPr>
              <w:t>пра</w:t>
            </w:r>
            <w:r>
              <w:rPr>
                <w:rFonts w:ascii="Times New Roman" w:hAnsi="Times New Roman"/>
                <w:sz w:val="24"/>
                <w:szCs w:val="24"/>
              </w:rPr>
              <w:t>вила работы в медицинских инфор</w:t>
            </w:r>
            <w:r w:rsidRPr="008C379B">
              <w:rPr>
                <w:rFonts w:ascii="Times New Roman" w:hAnsi="Times New Roman"/>
                <w:sz w:val="24"/>
                <w:szCs w:val="24"/>
              </w:rPr>
              <w:t>мационных системах и информационно-т</w:t>
            </w:r>
            <w:r>
              <w:rPr>
                <w:rFonts w:ascii="Times New Roman" w:hAnsi="Times New Roman"/>
                <w:sz w:val="24"/>
                <w:szCs w:val="24"/>
              </w:rPr>
              <w:t>елекоммуникационной сети «Интер</w:t>
            </w:r>
            <w:r w:rsidRPr="008C379B">
              <w:rPr>
                <w:rFonts w:ascii="Times New Roman" w:hAnsi="Times New Roman"/>
                <w:sz w:val="24"/>
                <w:szCs w:val="24"/>
              </w:rPr>
              <w:t>нет»;</w:t>
            </w:r>
          </w:p>
          <w:p w14:paraId="16065FD9" w14:textId="77777777" w:rsidR="00C5549E" w:rsidRPr="008C379B"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w:t>
            </w:r>
            <w:r w:rsidRPr="008C379B">
              <w:rPr>
                <w:rFonts w:ascii="Times New Roman" w:hAnsi="Times New Roman"/>
                <w:sz w:val="24"/>
                <w:szCs w:val="24"/>
              </w:rPr>
              <w:t>ин</w:t>
            </w:r>
            <w:r>
              <w:rPr>
                <w:rFonts w:ascii="Times New Roman" w:hAnsi="Times New Roman"/>
                <w:sz w:val="24"/>
                <w:szCs w:val="24"/>
              </w:rPr>
              <w:t>формационные технологии, органи</w:t>
            </w:r>
            <w:r w:rsidRPr="008C379B">
              <w:rPr>
                <w:rFonts w:ascii="Times New Roman" w:hAnsi="Times New Roman"/>
                <w:sz w:val="24"/>
                <w:szCs w:val="24"/>
              </w:rPr>
              <w:t>зационные формы, методы и средства санитарного просвещения населения;</w:t>
            </w:r>
          </w:p>
          <w:p w14:paraId="0D97C0C8" w14:textId="77777777" w:rsidR="00C5549E" w:rsidRDefault="00C5549E" w:rsidP="00C5549E">
            <w:pPr>
              <w:spacing w:after="0" w:line="240" w:lineRule="auto"/>
              <w:rPr>
                <w:rFonts w:ascii="Times New Roman" w:hAnsi="Times New Roman"/>
                <w:sz w:val="24"/>
                <w:szCs w:val="24"/>
              </w:rPr>
            </w:pPr>
            <w:r>
              <w:rPr>
                <w:rFonts w:ascii="Times New Roman" w:hAnsi="Times New Roman"/>
                <w:sz w:val="24"/>
                <w:szCs w:val="24"/>
              </w:rPr>
              <w:t xml:space="preserve">- механизмы </w:t>
            </w:r>
            <w:r w:rsidRPr="008C379B">
              <w:rPr>
                <w:rFonts w:ascii="Times New Roman" w:hAnsi="Times New Roman"/>
                <w:sz w:val="24"/>
                <w:szCs w:val="24"/>
              </w:rPr>
              <w:t xml:space="preserve"> проведения индивидуального и г</w:t>
            </w:r>
            <w:r>
              <w:rPr>
                <w:rFonts w:ascii="Times New Roman" w:hAnsi="Times New Roman"/>
                <w:sz w:val="24"/>
                <w:szCs w:val="24"/>
              </w:rPr>
              <w:t xml:space="preserve">руппового </w:t>
            </w:r>
            <w:r>
              <w:rPr>
                <w:rFonts w:ascii="Times New Roman" w:hAnsi="Times New Roman"/>
                <w:sz w:val="24"/>
                <w:szCs w:val="24"/>
              </w:rPr>
              <w:lastRenderedPageBreak/>
              <w:t>профилактического кон</w:t>
            </w:r>
            <w:r w:rsidRPr="008C379B">
              <w:rPr>
                <w:rFonts w:ascii="Times New Roman" w:hAnsi="Times New Roman"/>
                <w:sz w:val="24"/>
                <w:szCs w:val="24"/>
              </w:rPr>
              <w:t>сультирования, современные научно обо</w:t>
            </w:r>
            <w:r>
              <w:rPr>
                <w:rFonts w:ascii="Times New Roman" w:hAnsi="Times New Roman"/>
                <w:sz w:val="24"/>
                <w:szCs w:val="24"/>
              </w:rPr>
              <w:t>снованные рекомендации по вопро</w:t>
            </w:r>
            <w:r w:rsidRPr="008C379B">
              <w:rPr>
                <w:rFonts w:ascii="Times New Roman" w:hAnsi="Times New Roman"/>
                <w:sz w:val="24"/>
                <w:szCs w:val="24"/>
              </w:rPr>
              <w:t>сам личной гигиены, рационального питания, планирования семьи, здорового образа жизни, факторов риска для здоровья</w:t>
            </w:r>
            <w:r>
              <w:rPr>
                <w:rFonts w:ascii="Times New Roman" w:hAnsi="Times New Roman"/>
                <w:sz w:val="24"/>
                <w:szCs w:val="24"/>
              </w:rPr>
              <w:t>;</w:t>
            </w:r>
          </w:p>
          <w:p w14:paraId="11CB6DEF" w14:textId="77777777" w:rsidR="00C5549E" w:rsidRPr="008C379B" w:rsidRDefault="00C5549E" w:rsidP="00C5549E">
            <w:pPr>
              <w:spacing w:after="0" w:line="240" w:lineRule="auto"/>
              <w:rPr>
                <w:rFonts w:ascii="Times New Roman" w:hAnsi="Times New Roman"/>
                <w:sz w:val="24"/>
                <w:szCs w:val="24"/>
              </w:rPr>
            </w:pPr>
            <w:r>
              <w:rPr>
                <w:rFonts w:ascii="Times New Roman" w:hAnsi="Times New Roman"/>
                <w:sz w:val="24"/>
                <w:szCs w:val="24"/>
              </w:rPr>
              <w:t xml:space="preserve">- </w:t>
            </w:r>
            <w:r w:rsidRPr="008C379B">
              <w:rPr>
                <w:rFonts w:ascii="Times New Roman" w:hAnsi="Times New Roman"/>
                <w:sz w:val="24"/>
                <w:szCs w:val="24"/>
              </w:rPr>
              <w:t>факторы, способствующие сохранению здоровья;</w:t>
            </w:r>
          </w:p>
          <w:p w14:paraId="444522EB" w14:textId="77777777" w:rsidR="00C5549E" w:rsidRDefault="00C5549E" w:rsidP="00C5549E">
            <w:pPr>
              <w:spacing w:after="0" w:line="240" w:lineRule="auto"/>
              <w:rPr>
                <w:rFonts w:ascii="Times New Roman" w:hAnsi="Times New Roman"/>
                <w:sz w:val="24"/>
                <w:szCs w:val="24"/>
              </w:rPr>
            </w:pPr>
            <w:r>
              <w:rPr>
                <w:rFonts w:ascii="Times New Roman" w:hAnsi="Times New Roman"/>
                <w:sz w:val="24"/>
                <w:szCs w:val="24"/>
              </w:rPr>
              <w:t>-</w:t>
            </w:r>
            <w:r w:rsidRPr="008C379B">
              <w:rPr>
                <w:rFonts w:ascii="Times New Roman" w:hAnsi="Times New Roman"/>
                <w:sz w:val="24"/>
                <w:szCs w:val="24"/>
              </w:rPr>
              <w:t>фор</w:t>
            </w:r>
            <w:r>
              <w:rPr>
                <w:rFonts w:ascii="Times New Roman" w:hAnsi="Times New Roman"/>
                <w:sz w:val="24"/>
                <w:szCs w:val="24"/>
              </w:rPr>
              <w:t>мы и методы работы по формирова</w:t>
            </w:r>
            <w:r w:rsidRPr="008C379B">
              <w:rPr>
                <w:rFonts w:ascii="Times New Roman" w:hAnsi="Times New Roman"/>
                <w:sz w:val="24"/>
                <w:szCs w:val="24"/>
              </w:rPr>
              <w:t>нию здорового образа жизни</w:t>
            </w:r>
            <w:r>
              <w:rPr>
                <w:rFonts w:ascii="Times New Roman" w:hAnsi="Times New Roman"/>
                <w:sz w:val="24"/>
                <w:szCs w:val="24"/>
              </w:rPr>
              <w:t>.</w:t>
            </w:r>
          </w:p>
          <w:p w14:paraId="2B597AF2" w14:textId="77777777" w:rsidR="00C5549E" w:rsidRPr="002714BD" w:rsidRDefault="00C5549E" w:rsidP="00C5549E">
            <w:pPr>
              <w:spacing w:after="0" w:line="240" w:lineRule="auto"/>
              <w:rPr>
                <w:rFonts w:ascii="Times New Roman" w:hAnsi="Times New Roman"/>
                <w:sz w:val="24"/>
                <w:szCs w:val="24"/>
              </w:rPr>
            </w:pPr>
            <w:r>
              <w:rPr>
                <w:rFonts w:ascii="Times New Roman" w:hAnsi="Times New Roman"/>
                <w:sz w:val="24"/>
                <w:szCs w:val="24"/>
              </w:rPr>
              <w:t xml:space="preserve"> - основные права и обязанности гражданина страны;</w:t>
            </w:r>
          </w:p>
          <w:p w14:paraId="22CE6D22"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особенности проявления активной гражданской позиции</w:t>
            </w:r>
            <w:r w:rsidRPr="002714BD">
              <w:rPr>
                <w:rFonts w:ascii="Times New Roman" w:hAnsi="Times New Roman"/>
                <w:sz w:val="24"/>
                <w:szCs w:val="24"/>
              </w:rPr>
              <w:t>, демонстрирующий приверженность принципам честн</w:t>
            </w:r>
            <w:r>
              <w:rPr>
                <w:rFonts w:ascii="Times New Roman" w:hAnsi="Times New Roman"/>
                <w:sz w:val="24"/>
                <w:szCs w:val="24"/>
              </w:rPr>
              <w:t>ости, порядочности, открытости;</w:t>
            </w:r>
          </w:p>
          <w:p w14:paraId="643D754F"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способы уважительного отношения к людям старшего поколения и механизмы социальной поддержки;</w:t>
            </w:r>
          </w:p>
          <w:p w14:paraId="24CA4E3D"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 понятия семейных ценностей;</w:t>
            </w:r>
          </w:p>
          <w:p w14:paraId="00283B47" w14:textId="77777777" w:rsidR="00C5549E" w:rsidRDefault="00C5549E" w:rsidP="00C5549E">
            <w:pPr>
              <w:spacing w:after="0" w:line="240" w:lineRule="auto"/>
              <w:ind w:firstLine="176"/>
              <w:rPr>
                <w:rFonts w:ascii="Times New Roman" w:hAnsi="Times New Roman"/>
                <w:sz w:val="24"/>
                <w:szCs w:val="24"/>
              </w:rPr>
            </w:pPr>
            <w:r>
              <w:rPr>
                <w:rFonts w:ascii="Times New Roman" w:hAnsi="Times New Roman"/>
                <w:sz w:val="24"/>
                <w:szCs w:val="24"/>
              </w:rPr>
              <w:t>-особенности создания семьи и воспитания детей.</w:t>
            </w:r>
          </w:p>
          <w:p w14:paraId="2276C05A" w14:textId="77777777" w:rsidR="00C5549E" w:rsidRPr="00996621" w:rsidRDefault="00C5549E" w:rsidP="00C5549E">
            <w:pPr>
              <w:spacing w:after="0" w:line="240" w:lineRule="auto"/>
              <w:ind w:firstLine="176"/>
              <w:rPr>
                <w:rFonts w:ascii="Times New Roman" w:hAnsi="Times New Roman"/>
                <w:bCs/>
                <w:sz w:val="24"/>
                <w:szCs w:val="24"/>
              </w:rPr>
            </w:pPr>
          </w:p>
        </w:tc>
      </w:tr>
    </w:tbl>
    <w:p w14:paraId="54378B13" w14:textId="77777777" w:rsidR="00C5549E" w:rsidRDefault="00C5549E" w:rsidP="00C5549E">
      <w:pPr>
        <w:suppressAutoHyphens/>
        <w:spacing w:after="240" w:line="240" w:lineRule="auto"/>
        <w:rPr>
          <w:rFonts w:ascii="Times New Roman" w:hAnsi="Times New Roman"/>
          <w:b/>
        </w:rPr>
      </w:pPr>
    </w:p>
    <w:p w14:paraId="71DF2A19" w14:textId="77777777" w:rsidR="00C5549E" w:rsidRDefault="00C5549E" w:rsidP="00C5549E">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195EE4E4" w14:textId="77777777" w:rsidR="00C5549E" w:rsidRPr="00844CEF" w:rsidRDefault="00C5549E" w:rsidP="00C5549E">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C5549E" w:rsidRPr="00844CEF" w14:paraId="27398D2E"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87FB034" w14:textId="77777777" w:rsidR="00C5549E" w:rsidRPr="00844CEF" w:rsidRDefault="00C5549E" w:rsidP="00C5549E">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0597AFA2" w14:textId="77777777" w:rsidR="00C5549E" w:rsidRPr="00844CEF" w:rsidRDefault="00C5549E" w:rsidP="00C5549E">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C5549E" w:rsidRPr="00844CEF" w14:paraId="7659FDD5"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5E9E172" w14:textId="77777777" w:rsidR="00C5549E" w:rsidRPr="00844CEF" w:rsidRDefault="00C5549E" w:rsidP="00C5549E">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587AB40B" w14:textId="77777777" w:rsidR="00C5549E" w:rsidRPr="0014019E" w:rsidRDefault="00C5549E" w:rsidP="00C5549E">
            <w:pPr>
              <w:suppressAutoHyphens/>
              <w:spacing w:after="0" w:line="240" w:lineRule="auto"/>
              <w:rPr>
                <w:rFonts w:ascii="Times New Roman" w:hAnsi="Times New Roman"/>
                <w:b/>
                <w:iCs/>
                <w:sz w:val="24"/>
                <w:szCs w:val="24"/>
              </w:rPr>
            </w:pPr>
            <w:r>
              <w:rPr>
                <w:rFonts w:ascii="Times New Roman" w:hAnsi="Times New Roman"/>
                <w:b/>
                <w:iCs/>
                <w:sz w:val="24"/>
                <w:szCs w:val="24"/>
              </w:rPr>
              <w:t>94</w:t>
            </w:r>
          </w:p>
        </w:tc>
      </w:tr>
      <w:tr w:rsidR="00C5549E" w:rsidRPr="00844CEF" w14:paraId="29C37516"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56BCD89" w14:textId="77777777" w:rsidR="00C5549E" w:rsidRPr="00844CEF" w:rsidRDefault="00C5549E" w:rsidP="00C5549E">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43B8F608" w14:textId="77777777" w:rsidR="00C5549E" w:rsidRPr="00F12CF9" w:rsidRDefault="00C5549E" w:rsidP="00C5549E">
            <w:pPr>
              <w:suppressAutoHyphens/>
              <w:spacing w:after="0" w:line="240" w:lineRule="auto"/>
              <w:rPr>
                <w:rFonts w:ascii="Times New Roman" w:hAnsi="Times New Roman"/>
                <w:iCs/>
                <w:sz w:val="24"/>
                <w:szCs w:val="24"/>
              </w:rPr>
            </w:pPr>
            <w:r>
              <w:rPr>
                <w:rFonts w:ascii="Times New Roman" w:hAnsi="Times New Roman"/>
                <w:iCs/>
                <w:sz w:val="24"/>
                <w:szCs w:val="24"/>
              </w:rPr>
              <w:t>48</w:t>
            </w:r>
          </w:p>
        </w:tc>
      </w:tr>
      <w:tr w:rsidR="00C5549E" w:rsidRPr="00844CEF" w14:paraId="08F3C551" w14:textId="77777777" w:rsidTr="00C5549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A6FA136" w14:textId="77777777" w:rsidR="00C5549E" w:rsidRPr="00844CEF" w:rsidRDefault="00C5549E" w:rsidP="00C5549E">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378874C0" w14:textId="77777777" w:rsidR="00C5549E" w:rsidRPr="00F12CF9" w:rsidRDefault="00C5549E" w:rsidP="00C5549E">
            <w:pPr>
              <w:suppressAutoHyphens/>
              <w:spacing w:after="0" w:line="240" w:lineRule="auto"/>
              <w:rPr>
                <w:rFonts w:ascii="Times New Roman" w:hAnsi="Times New Roman"/>
                <w:iCs/>
                <w:sz w:val="24"/>
                <w:szCs w:val="24"/>
              </w:rPr>
            </w:pPr>
            <w:r>
              <w:rPr>
                <w:rFonts w:ascii="Times New Roman" w:hAnsi="Times New Roman"/>
                <w:iCs/>
                <w:sz w:val="24"/>
                <w:szCs w:val="24"/>
              </w:rPr>
              <w:t>44</w:t>
            </w:r>
          </w:p>
        </w:tc>
      </w:tr>
      <w:tr w:rsidR="00C5549E" w:rsidRPr="00844CEF" w14:paraId="090E3A37" w14:textId="77777777" w:rsidTr="00C5549E">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AE5668E" w14:textId="77777777" w:rsidR="00C5549E" w:rsidRPr="00091DE3" w:rsidRDefault="00C5549E" w:rsidP="00C5549E">
            <w:pPr>
              <w:suppressAutoHyphens/>
              <w:spacing w:after="0" w:line="240" w:lineRule="auto"/>
              <w:rPr>
                <w:rFonts w:ascii="Times New Roman" w:hAnsi="Times New Roman"/>
                <w:b/>
                <w:iCs/>
                <w:sz w:val="24"/>
                <w:szCs w:val="24"/>
              </w:rPr>
            </w:pPr>
            <w:r w:rsidRPr="00091DE3">
              <w:rPr>
                <w:rFonts w:ascii="Times New Roman" w:hAnsi="Times New Roman"/>
                <w:iCs/>
                <w:sz w:val="24"/>
                <w:szCs w:val="24"/>
              </w:rPr>
              <w:t>Промежуточная аттестация</w:t>
            </w:r>
            <w:r>
              <w:rPr>
                <w:rFonts w:ascii="Times New Roman" w:hAnsi="Times New Roman"/>
                <w:b/>
                <w:iCs/>
                <w:sz w:val="24"/>
                <w:szCs w:val="24"/>
              </w:rPr>
              <w:t xml:space="preserve"> (</w:t>
            </w:r>
            <w:r>
              <w:rPr>
                <w:rFonts w:ascii="Times New Roman" w:hAnsi="Times New Roman"/>
                <w:i/>
                <w:iCs/>
                <w:sz w:val="24"/>
                <w:szCs w:val="24"/>
              </w:rPr>
              <w:t>дифференцированный зачет</w:t>
            </w:r>
            <w:r>
              <w:rPr>
                <w:rFonts w:ascii="Times New Roman" w:hAnsi="Times New Roman"/>
                <w:b/>
                <w:iCs/>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1D9C1CEC" w14:textId="77777777" w:rsidR="00C5549E" w:rsidRPr="00F12CF9" w:rsidRDefault="00C5549E" w:rsidP="00C5549E">
            <w:pPr>
              <w:suppressAutoHyphens/>
              <w:spacing w:after="0" w:line="240" w:lineRule="auto"/>
              <w:rPr>
                <w:rFonts w:ascii="Times New Roman" w:hAnsi="Times New Roman"/>
                <w:iCs/>
                <w:sz w:val="24"/>
                <w:szCs w:val="24"/>
              </w:rPr>
            </w:pPr>
            <w:r>
              <w:rPr>
                <w:rFonts w:ascii="Times New Roman" w:hAnsi="Times New Roman"/>
                <w:iCs/>
                <w:sz w:val="24"/>
                <w:szCs w:val="24"/>
              </w:rPr>
              <w:t>2</w:t>
            </w:r>
          </w:p>
        </w:tc>
      </w:tr>
    </w:tbl>
    <w:p w14:paraId="01DC1777" w14:textId="77777777" w:rsidR="00C5549E" w:rsidRPr="00844CEF" w:rsidRDefault="00C5549E" w:rsidP="00C5549E">
      <w:pPr>
        <w:spacing w:after="0" w:line="240" w:lineRule="auto"/>
        <w:rPr>
          <w:rFonts w:ascii="Times New Roman" w:hAnsi="Times New Roman"/>
          <w:b/>
          <w:i/>
          <w:sz w:val="24"/>
          <w:szCs w:val="24"/>
        </w:rPr>
        <w:sectPr w:rsidR="00C5549E" w:rsidRPr="00844CEF">
          <w:pgSz w:w="11906" w:h="16838"/>
          <w:pgMar w:top="1134" w:right="850" w:bottom="284" w:left="1701" w:header="708" w:footer="708" w:gutter="0"/>
          <w:cols w:space="720"/>
        </w:sectPr>
      </w:pPr>
    </w:p>
    <w:p w14:paraId="737CEEA5" w14:textId="77777777" w:rsidR="00C5549E" w:rsidRPr="00142BED" w:rsidRDefault="00C5549E" w:rsidP="00C5549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142BED">
        <w:rPr>
          <w:b/>
        </w:rPr>
        <w:lastRenderedPageBreak/>
        <w:t>2.2. Тематический план и содержание учебной дисциплины</w:t>
      </w:r>
      <w:r w:rsidRPr="00142BED">
        <w:rPr>
          <w:b/>
          <w:caps/>
        </w:rPr>
        <w:t xml:space="preserve"> ОП.07 </w:t>
      </w:r>
      <w:r w:rsidRPr="00142BED">
        <w:rPr>
          <w:b/>
        </w:rPr>
        <w:t>Психология</w:t>
      </w:r>
    </w:p>
    <w:p w14:paraId="1ADC158D" w14:textId="77777777" w:rsidR="00C5549E" w:rsidRPr="00C2590D" w:rsidRDefault="00C5549E" w:rsidP="00C5549E">
      <w:pPr>
        <w:rPr>
          <w:sz w:val="28"/>
          <w:szCs w:val="28"/>
        </w:rPr>
      </w:pPr>
    </w:p>
    <w:tbl>
      <w:tblPr>
        <w:tblW w:w="153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4"/>
        <w:gridCol w:w="850"/>
        <w:gridCol w:w="20"/>
        <w:gridCol w:w="9"/>
        <w:gridCol w:w="9172"/>
        <w:gridCol w:w="9"/>
        <w:gridCol w:w="1281"/>
        <w:gridCol w:w="1810"/>
      </w:tblGrid>
      <w:tr w:rsidR="00C5549E" w:rsidRPr="008E0473" w14:paraId="206A0920" w14:textId="77777777" w:rsidTr="00C5549E">
        <w:trPr>
          <w:trHeight w:val="663"/>
        </w:trPr>
        <w:tc>
          <w:tcPr>
            <w:tcW w:w="2234" w:type="dxa"/>
            <w:vAlign w:val="center"/>
          </w:tcPr>
          <w:p w14:paraId="083372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aps/>
                <w:sz w:val="24"/>
                <w:szCs w:val="24"/>
              </w:rPr>
            </w:pPr>
            <w:r w:rsidRPr="008E0473">
              <w:rPr>
                <w:rFonts w:ascii="Times New Roman" w:hAnsi="Times New Roman"/>
                <w:b/>
                <w:bCs/>
                <w:sz w:val="24"/>
                <w:szCs w:val="24"/>
              </w:rPr>
              <w:t>Наименование разделов и тем</w:t>
            </w:r>
          </w:p>
        </w:tc>
        <w:tc>
          <w:tcPr>
            <w:tcW w:w="10051" w:type="dxa"/>
            <w:gridSpan w:val="4"/>
            <w:vAlign w:val="center"/>
          </w:tcPr>
          <w:p w14:paraId="38AD2BE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aps/>
                <w:sz w:val="24"/>
                <w:szCs w:val="24"/>
              </w:rPr>
            </w:pPr>
            <w:r w:rsidRPr="008E0473">
              <w:rPr>
                <w:rFonts w:ascii="Times New Roman" w:hAnsi="Times New Roman"/>
                <w:b/>
                <w:bCs/>
                <w:sz w:val="24"/>
                <w:szCs w:val="24"/>
              </w:rPr>
              <w:t>Содержание учебного материала, лабораторные и самостоятельная работа обучающихся</w:t>
            </w:r>
          </w:p>
        </w:tc>
        <w:tc>
          <w:tcPr>
            <w:tcW w:w="1290" w:type="dxa"/>
            <w:gridSpan w:val="2"/>
            <w:vAlign w:val="center"/>
          </w:tcPr>
          <w:p w14:paraId="667A42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caps/>
                <w:sz w:val="24"/>
                <w:szCs w:val="24"/>
              </w:rPr>
            </w:pPr>
            <w:r w:rsidRPr="008E0473">
              <w:rPr>
                <w:rFonts w:ascii="Times New Roman" w:hAnsi="Times New Roman"/>
                <w:b/>
                <w:bCs/>
                <w:sz w:val="24"/>
                <w:szCs w:val="24"/>
              </w:rPr>
              <w:t>Объем часов</w:t>
            </w:r>
          </w:p>
        </w:tc>
        <w:tc>
          <w:tcPr>
            <w:tcW w:w="1810" w:type="dxa"/>
            <w:vAlign w:val="center"/>
          </w:tcPr>
          <w:p w14:paraId="7B5C56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caps/>
                <w:sz w:val="24"/>
                <w:szCs w:val="24"/>
              </w:rPr>
            </w:pPr>
            <w:r w:rsidRPr="008E0473">
              <w:rPr>
                <w:rFonts w:ascii="Times New Roman" w:hAnsi="Times New Roman"/>
                <w:b/>
                <w:bCs/>
                <w:iCs/>
                <w:sz w:val="24"/>
                <w:szCs w:val="24"/>
              </w:rPr>
              <w:t xml:space="preserve"> Коды компетенций и личностных результатов,формированию которых способствует элемент программы</w:t>
            </w:r>
          </w:p>
        </w:tc>
      </w:tr>
      <w:tr w:rsidR="00C5549E" w:rsidRPr="008E0473" w14:paraId="3A7F7580" w14:textId="77777777" w:rsidTr="00C5549E">
        <w:trPr>
          <w:trHeight w:val="234"/>
        </w:trPr>
        <w:tc>
          <w:tcPr>
            <w:tcW w:w="2234" w:type="dxa"/>
            <w:vAlign w:val="center"/>
          </w:tcPr>
          <w:p w14:paraId="1EECD4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w:t>
            </w:r>
          </w:p>
        </w:tc>
        <w:tc>
          <w:tcPr>
            <w:tcW w:w="10051" w:type="dxa"/>
            <w:gridSpan w:val="4"/>
            <w:vAlign w:val="center"/>
          </w:tcPr>
          <w:p w14:paraId="7E98CF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290" w:type="dxa"/>
            <w:gridSpan w:val="2"/>
            <w:vAlign w:val="center"/>
          </w:tcPr>
          <w:p w14:paraId="47510F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3</w:t>
            </w:r>
          </w:p>
        </w:tc>
        <w:tc>
          <w:tcPr>
            <w:tcW w:w="1810" w:type="dxa"/>
            <w:vAlign w:val="center"/>
          </w:tcPr>
          <w:p w14:paraId="0BD30BF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sidRPr="008E0473">
              <w:rPr>
                <w:rFonts w:ascii="Times New Roman" w:hAnsi="Times New Roman"/>
                <w:b/>
                <w:bCs/>
                <w:iCs/>
                <w:sz w:val="24"/>
                <w:szCs w:val="24"/>
              </w:rPr>
              <w:t>4</w:t>
            </w:r>
          </w:p>
        </w:tc>
      </w:tr>
      <w:tr w:rsidR="00C5549E" w:rsidRPr="008E0473" w14:paraId="503A3003" w14:textId="77777777" w:rsidTr="00C5549E">
        <w:trPr>
          <w:trHeight w:val="566"/>
        </w:trPr>
        <w:tc>
          <w:tcPr>
            <w:tcW w:w="12285" w:type="dxa"/>
            <w:gridSpan w:val="5"/>
            <w:vAlign w:val="center"/>
          </w:tcPr>
          <w:p w14:paraId="46CB76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8E0473">
              <w:rPr>
                <w:rFonts w:ascii="Times New Roman" w:hAnsi="Times New Roman"/>
                <w:b/>
                <w:bCs/>
                <w:sz w:val="24"/>
                <w:szCs w:val="24"/>
              </w:rPr>
              <w:t xml:space="preserve">Раздел 1. </w:t>
            </w:r>
            <w:r w:rsidRPr="008E0473">
              <w:rPr>
                <w:rFonts w:ascii="Times New Roman" w:hAnsi="Times New Roman"/>
                <w:bCs/>
                <w:sz w:val="24"/>
                <w:szCs w:val="24"/>
              </w:rPr>
              <w:t>Введение в психологию</w:t>
            </w:r>
          </w:p>
        </w:tc>
        <w:tc>
          <w:tcPr>
            <w:tcW w:w="1290" w:type="dxa"/>
            <w:gridSpan w:val="2"/>
            <w:vAlign w:val="center"/>
          </w:tcPr>
          <w:p w14:paraId="0697C0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14/8</w:t>
            </w:r>
          </w:p>
        </w:tc>
        <w:tc>
          <w:tcPr>
            <w:tcW w:w="1810" w:type="dxa"/>
            <w:shd w:val="clear" w:color="auto" w:fill="auto"/>
            <w:vAlign w:val="center"/>
          </w:tcPr>
          <w:p w14:paraId="06BB08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231AF642" w14:textId="77777777" w:rsidTr="00C5549E">
        <w:trPr>
          <w:trHeight w:val="406"/>
        </w:trPr>
        <w:tc>
          <w:tcPr>
            <w:tcW w:w="2234" w:type="dxa"/>
            <w:vMerge w:val="restart"/>
            <w:vAlign w:val="center"/>
          </w:tcPr>
          <w:p w14:paraId="6350CC3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1.1.</w:t>
            </w:r>
          </w:p>
          <w:p w14:paraId="2DB72DC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Предмет, методы, задачи, этапы развития психологии.</w:t>
            </w:r>
          </w:p>
        </w:tc>
        <w:tc>
          <w:tcPr>
            <w:tcW w:w="10051" w:type="dxa"/>
            <w:gridSpan w:val="4"/>
            <w:vAlign w:val="center"/>
          </w:tcPr>
          <w:p w14:paraId="6762FB6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B54C5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shd w:val="clear" w:color="auto" w:fill="auto"/>
            <w:vAlign w:val="center"/>
          </w:tcPr>
          <w:p w14:paraId="5E2DEE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color w:val="000000"/>
                <w:sz w:val="24"/>
                <w:szCs w:val="24"/>
              </w:rPr>
            </w:pPr>
          </w:p>
        </w:tc>
      </w:tr>
      <w:tr w:rsidR="00C5549E" w:rsidRPr="008E0473" w14:paraId="2890831A" w14:textId="77777777" w:rsidTr="00C5549E">
        <w:trPr>
          <w:trHeight w:val="582"/>
        </w:trPr>
        <w:tc>
          <w:tcPr>
            <w:tcW w:w="2234" w:type="dxa"/>
            <w:vMerge/>
            <w:vAlign w:val="center"/>
          </w:tcPr>
          <w:p w14:paraId="5C65FA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F5AEB3E" w14:textId="77777777" w:rsidR="00C5549E" w:rsidRPr="008E0473" w:rsidRDefault="00C5549E" w:rsidP="008E0473">
            <w:pPr>
              <w:tabs>
                <w:tab w:val="left" w:pos="76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6DFF84D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Предмет психологии как науки о закономерностях, механизмах психической деятельности.</w:t>
            </w:r>
          </w:p>
        </w:tc>
        <w:tc>
          <w:tcPr>
            <w:tcW w:w="1290" w:type="dxa"/>
            <w:gridSpan w:val="2"/>
            <w:vMerge w:val="restart"/>
            <w:tcBorders>
              <w:top w:val="single" w:sz="4" w:space="0" w:color="auto"/>
            </w:tcBorders>
            <w:vAlign w:val="center"/>
          </w:tcPr>
          <w:p w14:paraId="7E98D5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  </w:t>
            </w:r>
          </w:p>
        </w:tc>
        <w:tc>
          <w:tcPr>
            <w:tcW w:w="1810" w:type="dxa"/>
            <w:vMerge w:val="restart"/>
            <w:shd w:val="clear" w:color="auto" w:fill="auto"/>
            <w:vAlign w:val="center"/>
          </w:tcPr>
          <w:p w14:paraId="48519F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E6E78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F097F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5A7322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0E062E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1E263A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3B989B6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688DC3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p w14:paraId="21933CC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3EE9C9F9" w14:textId="77777777" w:rsidTr="00C5549E">
        <w:trPr>
          <w:trHeight w:val="311"/>
        </w:trPr>
        <w:tc>
          <w:tcPr>
            <w:tcW w:w="2234" w:type="dxa"/>
            <w:vMerge/>
            <w:vAlign w:val="center"/>
          </w:tcPr>
          <w:p w14:paraId="4B02553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38CC2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9FB66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Основные этапы развития психологии.</w:t>
            </w:r>
          </w:p>
        </w:tc>
        <w:tc>
          <w:tcPr>
            <w:tcW w:w="1290" w:type="dxa"/>
            <w:gridSpan w:val="2"/>
            <w:vMerge/>
            <w:vAlign w:val="center"/>
          </w:tcPr>
          <w:p w14:paraId="7CA090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6C858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598CF49D" w14:textId="77777777" w:rsidTr="00C5549E">
        <w:trPr>
          <w:trHeight w:val="312"/>
        </w:trPr>
        <w:tc>
          <w:tcPr>
            <w:tcW w:w="2234" w:type="dxa"/>
            <w:vMerge/>
            <w:vAlign w:val="center"/>
          </w:tcPr>
          <w:p w14:paraId="29F6231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2ACBD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17E95F5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Структура современной психологии.</w:t>
            </w:r>
          </w:p>
        </w:tc>
        <w:tc>
          <w:tcPr>
            <w:tcW w:w="1290" w:type="dxa"/>
            <w:gridSpan w:val="2"/>
            <w:vMerge/>
            <w:vAlign w:val="center"/>
          </w:tcPr>
          <w:p w14:paraId="6EFC77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66F5E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7C6206C4" w14:textId="77777777" w:rsidTr="00C5549E">
        <w:trPr>
          <w:trHeight w:val="353"/>
        </w:trPr>
        <w:tc>
          <w:tcPr>
            <w:tcW w:w="2234" w:type="dxa"/>
            <w:vMerge/>
            <w:vAlign w:val="center"/>
          </w:tcPr>
          <w:p w14:paraId="0F910D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4ABF68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4" w:space="0" w:color="auto"/>
            </w:tcBorders>
            <w:vAlign w:val="center"/>
          </w:tcPr>
          <w:p w14:paraId="2C0C52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Типология методов психологии.</w:t>
            </w:r>
          </w:p>
        </w:tc>
        <w:tc>
          <w:tcPr>
            <w:tcW w:w="1290" w:type="dxa"/>
            <w:gridSpan w:val="2"/>
            <w:vMerge/>
            <w:tcBorders>
              <w:bottom w:val="single" w:sz="4" w:space="0" w:color="auto"/>
            </w:tcBorders>
            <w:vAlign w:val="center"/>
          </w:tcPr>
          <w:p w14:paraId="6FB95B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4F029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1F350CA3" w14:textId="77777777" w:rsidTr="00C5549E">
        <w:trPr>
          <w:trHeight w:val="123"/>
        </w:trPr>
        <w:tc>
          <w:tcPr>
            <w:tcW w:w="2234" w:type="dxa"/>
            <w:vMerge/>
            <w:vAlign w:val="center"/>
          </w:tcPr>
          <w:p w14:paraId="57AA93A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45EE35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В том числе практических занятий</w:t>
            </w:r>
          </w:p>
        </w:tc>
        <w:tc>
          <w:tcPr>
            <w:tcW w:w="1290" w:type="dxa"/>
            <w:gridSpan w:val="2"/>
            <w:tcBorders>
              <w:top w:val="single" w:sz="4" w:space="0" w:color="auto"/>
            </w:tcBorders>
            <w:vAlign w:val="center"/>
          </w:tcPr>
          <w:p w14:paraId="5E95703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       2</w:t>
            </w:r>
          </w:p>
        </w:tc>
        <w:tc>
          <w:tcPr>
            <w:tcW w:w="1810" w:type="dxa"/>
            <w:vMerge/>
            <w:shd w:val="clear" w:color="auto" w:fill="auto"/>
            <w:vAlign w:val="center"/>
          </w:tcPr>
          <w:p w14:paraId="25FE133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00EE76F5" w14:textId="77777777" w:rsidTr="00C5549E">
        <w:trPr>
          <w:trHeight w:val="895"/>
        </w:trPr>
        <w:tc>
          <w:tcPr>
            <w:tcW w:w="2234" w:type="dxa"/>
            <w:vMerge/>
            <w:vAlign w:val="center"/>
          </w:tcPr>
          <w:p w14:paraId="51329E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p>
        </w:tc>
        <w:tc>
          <w:tcPr>
            <w:tcW w:w="10051" w:type="dxa"/>
            <w:gridSpan w:val="4"/>
            <w:vAlign w:val="center"/>
          </w:tcPr>
          <w:p w14:paraId="1DEE2A0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w:t>
            </w:r>
          </w:p>
          <w:p w14:paraId="54CF6FD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 Составить таблицы «Основные направления отечественной психологии», «Методы психологии», «Этапы развития психологии»</w:t>
            </w:r>
          </w:p>
        </w:tc>
        <w:tc>
          <w:tcPr>
            <w:tcW w:w="1290" w:type="dxa"/>
            <w:gridSpan w:val="2"/>
            <w:vAlign w:val="center"/>
          </w:tcPr>
          <w:p w14:paraId="35034D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5AD037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08A94019" w14:textId="77777777" w:rsidTr="00C5549E">
        <w:trPr>
          <w:trHeight w:val="184"/>
        </w:trPr>
        <w:tc>
          <w:tcPr>
            <w:tcW w:w="2234" w:type="dxa"/>
            <w:vMerge w:val="restart"/>
            <w:vAlign w:val="center"/>
          </w:tcPr>
          <w:p w14:paraId="57564A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1.2.</w:t>
            </w:r>
          </w:p>
          <w:p w14:paraId="247DA47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Познавательные психические процессы.</w:t>
            </w:r>
          </w:p>
        </w:tc>
        <w:tc>
          <w:tcPr>
            <w:tcW w:w="10051" w:type="dxa"/>
            <w:gridSpan w:val="4"/>
            <w:vAlign w:val="center"/>
          </w:tcPr>
          <w:p w14:paraId="031BB8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986F04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6</w:t>
            </w:r>
          </w:p>
        </w:tc>
        <w:tc>
          <w:tcPr>
            <w:tcW w:w="1810" w:type="dxa"/>
            <w:shd w:val="clear" w:color="auto" w:fill="auto"/>
            <w:vAlign w:val="center"/>
          </w:tcPr>
          <w:p w14:paraId="28BD7E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iCs/>
                <w:sz w:val="24"/>
                <w:szCs w:val="24"/>
              </w:rPr>
            </w:pPr>
          </w:p>
        </w:tc>
      </w:tr>
      <w:tr w:rsidR="00C5549E" w:rsidRPr="008E0473" w14:paraId="79FD33AD" w14:textId="77777777" w:rsidTr="00C5549E">
        <w:trPr>
          <w:trHeight w:val="65"/>
        </w:trPr>
        <w:tc>
          <w:tcPr>
            <w:tcW w:w="2234" w:type="dxa"/>
            <w:vMerge/>
            <w:vAlign w:val="center"/>
          </w:tcPr>
          <w:p w14:paraId="600CC0A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447514E" w14:textId="77777777" w:rsidR="00C5549E" w:rsidRPr="008E0473" w:rsidRDefault="00C5549E" w:rsidP="008E0473">
            <w:pPr>
              <w:tabs>
                <w:tab w:val="left" w:pos="104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w:t>
            </w:r>
          </w:p>
        </w:tc>
        <w:tc>
          <w:tcPr>
            <w:tcW w:w="9181" w:type="dxa"/>
            <w:gridSpan w:val="2"/>
            <w:vAlign w:val="center"/>
          </w:tcPr>
          <w:p w14:paraId="1F0715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Ощущение, восприятие, внимание.</w:t>
            </w:r>
          </w:p>
        </w:tc>
        <w:tc>
          <w:tcPr>
            <w:tcW w:w="1290" w:type="dxa"/>
            <w:gridSpan w:val="2"/>
            <w:vMerge w:val="restart"/>
            <w:tcBorders>
              <w:top w:val="single" w:sz="4" w:space="0" w:color="auto"/>
            </w:tcBorders>
            <w:vAlign w:val="center"/>
          </w:tcPr>
          <w:p w14:paraId="6DD456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14:paraId="0607C7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val="restart"/>
            <w:shd w:val="clear" w:color="auto" w:fill="auto"/>
            <w:vAlign w:val="center"/>
          </w:tcPr>
          <w:p w14:paraId="738969E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9AFA51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25E5BB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58F18A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455620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ПК 1.1, ПК 1.2</w:t>
            </w:r>
          </w:p>
          <w:p w14:paraId="1438EED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72FC5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EC295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3E9DF9C5" w14:textId="77777777" w:rsidTr="00C5549E">
        <w:trPr>
          <w:trHeight w:val="314"/>
        </w:trPr>
        <w:tc>
          <w:tcPr>
            <w:tcW w:w="2234" w:type="dxa"/>
            <w:vMerge/>
            <w:vAlign w:val="center"/>
          </w:tcPr>
          <w:p w14:paraId="01B46A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16AB8C5" w14:textId="77777777" w:rsidR="00C5549E" w:rsidRPr="008E0473" w:rsidRDefault="00C5549E" w:rsidP="008E0473">
            <w:p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763F05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Память.</w:t>
            </w:r>
          </w:p>
        </w:tc>
        <w:tc>
          <w:tcPr>
            <w:tcW w:w="1290" w:type="dxa"/>
            <w:gridSpan w:val="2"/>
            <w:vMerge/>
            <w:vAlign w:val="center"/>
          </w:tcPr>
          <w:p w14:paraId="6ACBAF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30CD6E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6B35C1F" w14:textId="77777777" w:rsidTr="00C5549E">
        <w:trPr>
          <w:trHeight w:val="350"/>
        </w:trPr>
        <w:tc>
          <w:tcPr>
            <w:tcW w:w="2234" w:type="dxa"/>
            <w:vMerge/>
            <w:vAlign w:val="center"/>
          </w:tcPr>
          <w:p w14:paraId="4D83D2D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553C0E2B" w14:textId="77777777" w:rsidR="00C5549E" w:rsidRPr="008E0473" w:rsidRDefault="00C5549E" w:rsidP="008E0473">
            <w:pPr>
              <w:tabs>
                <w:tab w:val="left" w:pos="19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3</w:t>
            </w:r>
          </w:p>
        </w:tc>
        <w:tc>
          <w:tcPr>
            <w:tcW w:w="9181" w:type="dxa"/>
            <w:gridSpan w:val="2"/>
            <w:tcBorders>
              <w:bottom w:val="single" w:sz="4" w:space="0" w:color="auto"/>
            </w:tcBorders>
            <w:vAlign w:val="center"/>
          </w:tcPr>
          <w:p w14:paraId="7BF86A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Мышление и интеллект.</w:t>
            </w:r>
          </w:p>
        </w:tc>
        <w:tc>
          <w:tcPr>
            <w:tcW w:w="1290" w:type="dxa"/>
            <w:gridSpan w:val="2"/>
            <w:vMerge/>
            <w:tcBorders>
              <w:bottom w:val="single" w:sz="4" w:space="0" w:color="auto"/>
            </w:tcBorders>
            <w:vAlign w:val="center"/>
          </w:tcPr>
          <w:p w14:paraId="04270D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938E4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3F29486" w14:textId="77777777" w:rsidTr="00C5549E">
        <w:trPr>
          <w:trHeight w:val="165"/>
        </w:trPr>
        <w:tc>
          <w:tcPr>
            <w:tcW w:w="2234" w:type="dxa"/>
            <w:vMerge/>
            <w:vAlign w:val="center"/>
          </w:tcPr>
          <w:p w14:paraId="69E1ED0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1B4FD2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tcBorders>
            <w:vAlign w:val="center"/>
          </w:tcPr>
          <w:p w14:paraId="605517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shd w:val="clear" w:color="auto" w:fill="auto"/>
            <w:vAlign w:val="center"/>
          </w:tcPr>
          <w:p w14:paraId="3B7148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1AA4497" w14:textId="77777777" w:rsidTr="00C5549E">
        <w:trPr>
          <w:trHeight w:val="600"/>
        </w:trPr>
        <w:tc>
          <w:tcPr>
            <w:tcW w:w="2234" w:type="dxa"/>
            <w:vMerge/>
            <w:vAlign w:val="center"/>
          </w:tcPr>
          <w:p w14:paraId="0C387FA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6E85A1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2</w:t>
            </w:r>
          </w:p>
          <w:p w14:paraId="179D0C8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 Выполнить практические задания  по темам: Ощущение, восприятие, внимание, память, мышление, интеллект</w:t>
            </w:r>
          </w:p>
        </w:tc>
        <w:tc>
          <w:tcPr>
            <w:tcW w:w="1290" w:type="dxa"/>
            <w:gridSpan w:val="2"/>
            <w:tcBorders>
              <w:bottom w:val="single" w:sz="4" w:space="0" w:color="auto"/>
            </w:tcBorders>
            <w:vAlign w:val="center"/>
          </w:tcPr>
          <w:p w14:paraId="7EF6E6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1810" w:type="dxa"/>
            <w:vMerge/>
            <w:shd w:val="clear" w:color="auto" w:fill="auto"/>
            <w:vAlign w:val="center"/>
          </w:tcPr>
          <w:p w14:paraId="60FC14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D9D9236" w14:textId="77777777" w:rsidTr="00C5549E">
        <w:trPr>
          <w:trHeight w:val="20"/>
        </w:trPr>
        <w:tc>
          <w:tcPr>
            <w:tcW w:w="2234" w:type="dxa"/>
            <w:vMerge w:val="restart"/>
            <w:vAlign w:val="center"/>
          </w:tcPr>
          <w:p w14:paraId="3C163E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1.3.</w:t>
            </w:r>
            <w:r w:rsidRPr="008E0473">
              <w:rPr>
                <w:rFonts w:ascii="Times New Roman" w:hAnsi="Times New Roman"/>
                <w:bCs/>
                <w:sz w:val="24"/>
                <w:szCs w:val="24"/>
              </w:rPr>
              <w:t xml:space="preserve">    История социальной психологии </w:t>
            </w:r>
          </w:p>
        </w:tc>
        <w:tc>
          <w:tcPr>
            <w:tcW w:w="10051" w:type="dxa"/>
            <w:gridSpan w:val="4"/>
            <w:vAlign w:val="center"/>
          </w:tcPr>
          <w:p w14:paraId="3C68B90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188FE790" w14:textId="77777777" w:rsidR="00C5549E" w:rsidRPr="008E0473" w:rsidRDefault="00C5549E" w:rsidP="008E0473">
            <w:pPr>
              <w:spacing w:after="0" w:line="240" w:lineRule="auto"/>
              <w:jc w:val="center"/>
              <w:rPr>
                <w:rFonts w:ascii="Times New Roman" w:hAnsi="Times New Roman"/>
                <w:b/>
                <w:sz w:val="24"/>
                <w:szCs w:val="24"/>
              </w:rPr>
            </w:pPr>
            <w:r w:rsidRPr="008E0473">
              <w:rPr>
                <w:rFonts w:ascii="Times New Roman" w:hAnsi="Times New Roman"/>
                <w:b/>
                <w:sz w:val="24"/>
                <w:szCs w:val="24"/>
              </w:rPr>
              <w:t>4</w:t>
            </w:r>
          </w:p>
        </w:tc>
        <w:tc>
          <w:tcPr>
            <w:tcW w:w="1810" w:type="dxa"/>
            <w:vMerge w:val="restart"/>
            <w:shd w:val="clear" w:color="auto" w:fill="auto"/>
            <w:vAlign w:val="center"/>
          </w:tcPr>
          <w:p w14:paraId="63B34FD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10B8EE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3750D0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C82984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91956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3C1E239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B48AA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5DB29B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p w14:paraId="2804B2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572D99C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0B71DAE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14:paraId="29E6FD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AAD63F4" w14:textId="77777777" w:rsidTr="00C5549E">
        <w:trPr>
          <w:trHeight w:val="218"/>
        </w:trPr>
        <w:tc>
          <w:tcPr>
            <w:tcW w:w="2234" w:type="dxa"/>
            <w:vMerge/>
            <w:vAlign w:val="center"/>
          </w:tcPr>
          <w:p w14:paraId="40FEF15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F7D7A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5BD685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Бихевиористская теория. Теория фрустрация-агрессии.</w:t>
            </w:r>
          </w:p>
        </w:tc>
        <w:tc>
          <w:tcPr>
            <w:tcW w:w="1290" w:type="dxa"/>
            <w:gridSpan w:val="2"/>
            <w:vMerge w:val="restart"/>
            <w:tcBorders>
              <w:top w:val="single" w:sz="4" w:space="0" w:color="auto"/>
            </w:tcBorders>
            <w:vAlign w:val="center"/>
          </w:tcPr>
          <w:p w14:paraId="4FCC4183" w14:textId="77777777" w:rsidR="00C5549E" w:rsidRPr="008E0473" w:rsidRDefault="00C5549E" w:rsidP="008E0473">
            <w:pPr>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69FA19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DC9E86E" w14:textId="77777777" w:rsidTr="00C5549E">
        <w:trPr>
          <w:trHeight w:val="392"/>
        </w:trPr>
        <w:tc>
          <w:tcPr>
            <w:tcW w:w="2234" w:type="dxa"/>
            <w:vMerge/>
            <w:vAlign w:val="center"/>
          </w:tcPr>
          <w:p w14:paraId="28E051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0AFB86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041724D"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Основные понятия психоаналитической теории.</w:t>
            </w:r>
          </w:p>
        </w:tc>
        <w:tc>
          <w:tcPr>
            <w:tcW w:w="1290" w:type="dxa"/>
            <w:gridSpan w:val="2"/>
            <w:vMerge/>
            <w:vAlign w:val="center"/>
          </w:tcPr>
          <w:p w14:paraId="59CAC0A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24C8C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AFB7D3" w14:textId="77777777" w:rsidTr="00C5549E">
        <w:trPr>
          <w:trHeight w:val="710"/>
        </w:trPr>
        <w:tc>
          <w:tcPr>
            <w:tcW w:w="2234" w:type="dxa"/>
            <w:vMerge/>
            <w:vAlign w:val="center"/>
          </w:tcPr>
          <w:p w14:paraId="25E69C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1B20F49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bottom w:val="single" w:sz="4" w:space="0" w:color="auto"/>
            </w:tcBorders>
            <w:vAlign w:val="center"/>
          </w:tcPr>
          <w:p w14:paraId="5A533F08"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Защитные механизмы. Концепция невротической личности К.Хорни. Модель самоактуализурующийся личности А.Маслоу. Аналитическая теория Юнга.</w:t>
            </w:r>
          </w:p>
        </w:tc>
        <w:tc>
          <w:tcPr>
            <w:tcW w:w="1290" w:type="dxa"/>
            <w:gridSpan w:val="2"/>
            <w:vMerge/>
            <w:tcBorders>
              <w:bottom w:val="single" w:sz="4" w:space="0" w:color="auto"/>
            </w:tcBorders>
            <w:vAlign w:val="center"/>
          </w:tcPr>
          <w:p w14:paraId="46A606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A4F5D0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BF7C470" w14:textId="77777777" w:rsidTr="00C5549E">
        <w:trPr>
          <w:trHeight w:val="425"/>
        </w:trPr>
        <w:tc>
          <w:tcPr>
            <w:tcW w:w="2234" w:type="dxa"/>
            <w:vMerge/>
            <w:vAlign w:val="center"/>
          </w:tcPr>
          <w:p w14:paraId="4D2BBF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2260F413"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tcBorders>
            <w:vAlign w:val="center"/>
          </w:tcPr>
          <w:p w14:paraId="7C803193" w14:textId="77777777" w:rsidR="00C5549E" w:rsidRPr="008E0473" w:rsidRDefault="00C5549E" w:rsidP="008E0473">
            <w:pPr>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5CFAC8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02BE680" w14:textId="77777777" w:rsidTr="00C5549E">
        <w:trPr>
          <w:trHeight w:val="603"/>
        </w:trPr>
        <w:tc>
          <w:tcPr>
            <w:tcW w:w="2234" w:type="dxa"/>
            <w:vMerge/>
            <w:vAlign w:val="center"/>
          </w:tcPr>
          <w:p w14:paraId="0B37B87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73AD1E9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3</w:t>
            </w:r>
          </w:p>
          <w:p w14:paraId="537AC9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1. Составить конспект по социально-психологическим теориям личности</w:t>
            </w:r>
          </w:p>
        </w:tc>
        <w:tc>
          <w:tcPr>
            <w:tcW w:w="1290" w:type="dxa"/>
            <w:gridSpan w:val="2"/>
            <w:vAlign w:val="center"/>
          </w:tcPr>
          <w:p w14:paraId="289942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1AA968F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083F1F4" w14:textId="77777777" w:rsidTr="00C5549E">
        <w:trPr>
          <w:trHeight w:val="20"/>
        </w:trPr>
        <w:tc>
          <w:tcPr>
            <w:tcW w:w="12285" w:type="dxa"/>
            <w:gridSpan w:val="5"/>
            <w:vAlign w:val="center"/>
          </w:tcPr>
          <w:p w14:paraId="5F36AD7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Раздел 2. </w:t>
            </w:r>
            <w:r w:rsidRPr="008E0473">
              <w:rPr>
                <w:rFonts w:ascii="Times New Roman" w:hAnsi="Times New Roman"/>
                <w:bCs/>
                <w:sz w:val="24"/>
                <w:szCs w:val="24"/>
              </w:rPr>
              <w:t>Психология профессии.</w:t>
            </w:r>
          </w:p>
        </w:tc>
        <w:tc>
          <w:tcPr>
            <w:tcW w:w="1290" w:type="dxa"/>
            <w:gridSpan w:val="2"/>
            <w:vAlign w:val="center"/>
          </w:tcPr>
          <w:p w14:paraId="4FAA91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4/2</w:t>
            </w:r>
          </w:p>
        </w:tc>
        <w:tc>
          <w:tcPr>
            <w:tcW w:w="1810" w:type="dxa"/>
            <w:shd w:val="clear" w:color="auto" w:fill="auto"/>
            <w:vAlign w:val="center"/>
          </w:tcPr>
          <w:p w14:paraId="5D95A2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177C038" w14:textId="77777777" w:rsidTr="00C5549E">
        <w:trPr>
          <w:trHeight w:val="561"/>
        </w:trPr>
        <w:tc>
          <w:tcPr>
            <w:tcW w:w="2234" w:type="dxa"/>
            <w:vMerge w:val="restart"/>
            <w:vAlign w:val="center"/>
          </w:tcPr>
          <w:p w14:paraId="70E601B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2.1.</w:t>
            </w:r>
            <w:r w:rsidRPr="008E0473">
              <w:rPr>
                <w:rFonts w:ascii="Times New Roman" w:hAnsi="Times New Roman"/>
                <w:bCs/>
                <w:sz w:val="24"/>
                <w:szCs w:val="24"/>
              </w:rPr>
              <w:t>Структура деятельности. Виды деятельности</w:t>
            </w:r>
            <w:r w:rsidRPr="008E0473">
              <w:rPr>
                <w:rFonts w:ascii="Times New Roman" w:hAnsi="Times New Roman"/>
                <w:b/>
                <w:bCs/>
                <w:sz w:val="24"/>
                <w:szCs w:val="24"/>
              </w:rPr>
              <w:t>.</w:t>
            </w:r>
          </w:p>
        </w:tc>
        <w:tc>
          <w:tcPr>
            <w:tcW w:w="10051" w:type="dxa"/>
            <w:gridSpan w:val="4"/>
            <w:vAlign w:val="center"/>
          </w:tcPr>
          <w:p w14:paraId="42DDC9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18D568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val="restart"/>
            <w:shd w:val="clear" w:color="auto" w:fill="auto"/>
            <w:vAlign w:val="center"/>
          </w:tcPr>
          <w:p w14:paraId="363DF4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01DF82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6A084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6FECFC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787653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6E7C63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35034A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5A43433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4F8E3204" w14:textId="77777777" w:rsidTr="00C5549E">
        <w:trPr>
          <w:trHeight w:val="926"/>
        </w:trPr>
        <w:tc>
          <w:tcPr>
            <w:tcW w:w="2234" w:type="dxa"/>
            <w:vMerge/>
            <w:vAlign w:val="center"/>
          </w:tcPr>
          <w:p w14:paraId="4A1619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CE133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w:t>
            </w:r>
          </w:p>
        </w:tc>
        <w:tc>
          <w:tcPr>
            <w:tcW w:w="9181" w:type="dxa"/>
            <w:gridSpan w:val="2"/>
            <w:vAlign w:val="center"/>
          </w:tcPr>
          <w:p w14:paraId="767E36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Деятельность и ее структура. Мотив.</w:t>
            </w:r>
          </w:p>
        </w:tc>
        <w:tc>
          <w:tcPr>
            <w:tcW w:w="1290" w:type="dxa"/>
            <w:gridSpan w:val="2"/>
            <w:vMerge w:val="restart"/>
            <w:tcBorders>
              <w:top w:val="single" w:sz="4" w:space="0" w:color="auto"/>
            </w:tcBorders>
            <w:vAlign w:val="center"/>
          </w:tcPr>
          <w:p w14:paraId="630794B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34E1A54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836391C" w14:textId="77777777" w:rsidTr="00C5549E">
        <w:trPr>
          <w:trHeight w:val="213"/>
        </w:trPr>
        <w:tc>
          <w:tcPr>
            <w:tcW w:w="2234" w:type="dxa"/>
            <w:vMerge/>
            <w:vAlign w:val="center"/>
          </w:tcPr>
          <w:p w14:paraId="1D21972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2CB0628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05C080BB"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Потребность. Пирамида потребностей по А.Маслоу.</w:t>
            </w:r>
          </w:p>
        </w:tc>
        <w:tc>
          <w:tcPr>
            <w:tcW w:w="1290" w:type="dxa"/>
            <w:gridSpan w:val="2"/>
            <w:vMerge/>
            <w:tcBorders>
              <w:top w:val="single" w:sz="4" w:space="0" w:color="auto"/>
            </w:tcBorders>
            <w:vAlign w:val="center"/>
          </w:tcPr>
          <w:p w14:paraId="4517357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val="restart"/>
            <w:shd w:val="clear" w:color="auto" w:fill="auto"/>
            <w:vAlign w:val="center"/>
          </w:tcPr>
          <w:p w14:paraId="2669E9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B5BE42D" w14:textId="77777777" w:rsidTr="00C5549E">
        <w:trPr>
          <w:trHeight w:val="654"/>
        </w:trPr>
        <w:tc>
          <w:tcPr>
            <w:tcW w:w="2234" w:type="dxa"/>
            <w:vMerge/>
            <w:vAlign w:val="center"/>
          </w:tcPr>
          <w:p w14:paraId="6339C7E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3AB6D5D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bottom w:val="single" w:sz="4" w:space="0" w:color="auto"/>
            </w:tcBorders>
            <w:vAlign w:val="center"/>
          </w:tcPr>
          <w:p w14:paraId="13375D2C"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sz w:val="24"/>
                <w:szCs w:val="24"/>
              </w:rPr>
              <w:t>Внешняя и внутренняя характеристика деятельности. Виды деятельности. Типы профессиональной деятельности.</w:t>
            </w:r>
          </w:p>
        </w:tc>
        <w:tc>
          <w:tcPr>
            <w:tcW w:w="1290" w:type="dxa"/>
            <w:gridSpan w:val="2"/>
            <w:vMerge/>
            <w:tcBorders>
              <w:top w:val="single" w:sz="4" w:space="0" w:color="auto"/>
              <w:bottom w:val="single" w:sz="4" w:space="0" w:color="auto"/>
            </w:tcBorders>
            <w:vAlign w:val="center"/>
          </w:tcPr>
          <w:p w14:paraId="4DFE2B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AD07D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C54AA2" w14:textId="77777777" w:rsidTr="00C5549E">
        <w:trPr>
          <w:trHeight w:val="382"/>
        </w:trPr>
        <w:tc>
          <w:tcPr>
            <w:tcW w:w="2234" w:type="dxa"/>
            <w:vMerge/>
            <w:vAlign w:val="center"/>
          </w:tcPr>
          <w:p w14:paraId="2F4D5FC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tcBorders>
            <w:vAlign w:val="center"/>
          </w:tcPr>
          <w:p w14:paraId="465F1494" w14:textId="77777777" w:rsidR="00C5549E" w:rsidRPr="008E0473" w:rsidRDefault="00C5549E" w:rsidP="008E0473">
            <w:pPr>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tcBorders>
            <w:vAlign w:val="center"/>
          </w:tcPr>
          <w:p w14:paraId="48A544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0749D6E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24A8381" w14:textId="77777777" w:rsidTr="00C5549E">
        <w:trPr>
          <w:trHeight w:val="32"/>
        </w:trPr>
        <w:tc>
          <w:tcPr>
            <w:tcW w:w="2234" w:type="dxa"/>
            <w:vMerge/>
            <w:vAlign w:val="center"/>
          </w:tcPr>
          <w:p w14:paraId="49CCFA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57C4FF4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Практическое занятие  4 </w:t>
            </w:r>
          </w:p>
          <w:p w14:paraId="3B82BC1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1.Выполнить практические задания по теме Деятельность. Виды деятельности. Типы профессиональной деятельности  (Тест  «Предпочтительные виды профессиональной </w:t>
            </w:r>
            <w:r w:rsidRPr="008E0473">
              <w:rPr>
                <w:rFonts w:ascii="Times New Roman" w:hAnsi="Times New Roman"/>
                <w:bCs/>
                <w:sz w:val="24"/>
                <w:szCs w:val="24"/>
              </w:rPr>
              <w:lastRenderedPageBreak/>
              <w:t>деятельности»)</w:t>
            </w:r>
          </w:p>
        </w:tc>
        <w:tc>
          <w:tcPr>
            <w:tcW w:w="1290" w:type="dxa"/>
            <w:gridSpan w:val="2"/>
            <w:vAlign w:val="center"/>
          </w:tcPr>
          <w:p w14:paraId="21774C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lastRenderedPageBreak/>
              <w:t>2</w:t>
            </w:r>
          </w:p>
        </w:tc>
        <w:tc>
          <w:tcPr>
            <w:tcW w:w="1810" w:type="dxa"/>
            <w:shd w:val="clear" w:color="auto" w:fill="auto"/>
            <w:vAlign w:val="center"/>
          </w:tcPr>
          <w:p w14:paraId="78B211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color w:val="FFFF00"/>
                <w:sz w:val="24"/>
                <w:szCs w:val="24"/>
              </w:rPr>
            </w:pPr>
          </w:p>
        </w:tc>
      </w:tr>
      <w:tr w:rsidR="00C5549E" w:rsidRPr="008E0473" w14:paraId="1209C857" w14:textId="77777777" w:rsidTr="00C5549E">
        <w:trPr>
          <w:trHeight w:val="20"/>
        </w:trPr>
        <w:tc>
          <w:tcPr>
            <w:tcW w:w="12285" w:type="dxa"/>
            <w:gridSpan w:val="5"/>
            <w:vAlign w:val="center"/>
          </w:tcPr>
          <w:p w14:paraId="5FA3CBB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Раздел 3.</w:t>
            </w:r>
            <w:r w:rsidRPr="008E0473">
              <w:rPr>
                <w:rFonts w:ascii="Times New Roman" w:hAnsi="Times New Roman"/>
                <w:bCs/>
                <w:sz w:val="24"/>
                <w:szCs w:val="24"/>
              </w:rPr>
              <w:t xml:space="preserve"> Личность</w:t>
            </w:r>
          </w:p>
        </w:tc>
        <w:tc>
          <w:tcPr>
            <w:tcW w:w="1290" w:type="dxa"/>
            <w:gridSpan w:val="2"/>
            <w:vAlign w:val="center"/>
          </w:tcPr>
          <w:p w14:paraId="29CA51B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12/6</w:t>
            </w:r>
          </w:p>
        </w:tc>
        <w:tc>
          <w:tcPr>
            <w:tcW w:w="1810" w:type="dxa"/>
            <w:shd w:val="clear" w:color="auto" w:fill="auto"/>
            <w:vAlign w:val="center"/>
          </w:tcPr>
          <w:p w14:paraId="51ADC27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6DB512C" w14:textId="77777777" w:rsidTr="00C5549E">
        <w:trPr>
          <w:trHeight w:val="327"/>
        </w:trPr>
        <w:tc>
          <w:tcPr>
            <w:tcW w:w="2234" w:type="dxa"/>
            <w:vMerge w:val="restart"/>
            <w:vAlign w:val="center"/>
          </w:tcPr>
          <w:p w14:paraId="1C57702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3.1.</w:t>
            </w:r>
          </w:p>
          <w:p w14:paraId="617715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Личность. Структура личности.</w:t>
            </w:r>
          </w:p>
        </w:tc>
        <w:tc>
          <w:tcPr>
            <w:tcW w:w="10051" w:type="dxa"/>
            <w:gridSpan w:val="4"/>
            <w:vAlign w:val="center"/>
          </w:tcPr>
          <w:p w14:paraId="3073A3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F47FB0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6</w:t>
            </w:r>
          </w:p>
        </w:tc>
        <w:tc>
          <w:tcPr>
            <w:tcW w:w="1810" w:type="dxa"/>
            <w:vMerge w:val="restart"/>
            <w:shd w:val="clear" w:color="auto" w:fill="auto"/>
            <w:vAlign w:val="center"/>
          </w:tcPr>
          <w:p w14:paraId="6775CA7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2CE4A39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A650E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71DCEBB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434CE8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78885E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2299043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63441B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2AF2AC4D" w14:textId="77777777" w:rsidTr="00C5549E">
        <w:trPr>
          <w:trHeight w:val="377"/>
        </w:trPr>
        <w:tc>
          <w:tcPr>
            <w:tcW w:w="2234" w:type="dxa"/>
            <w:vMerge/>
            <w:vAlign w:val="center"/>
          </w:tcPr>
          <w:p w14:paraId="66C5E5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870" w:type="dxa"/>
            <w:gridSpan w:val="2"/>
            <w:vAlign w:val="center"/>
          </w:tcPr>
          <w:p w14:paraId="50F94B3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06C6DA2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Личность, индивид, индивидуальность, человек.</w:t>
            </w:r>
          </w:p>
        </w:tc>
        <w:tc>
          <w:tcPr>
            <w:tcW w:w="1290" w:type="dxa"/>
            <w:gridSpan w:val="2"/>
            <w:vMerge w:val="restart"/>
            <w:tcBorders>
              <w:top w:val="single" w:sz="4" w:space="0" w:color="auto"/>
            </w:tcBorders>
            <w:vAlign w:val="center"/>
          </w:tcPr>
          <w:p w14:paraId="15AB5F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6A6E77B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ED55221" w14:textId="77777777" w:rsidTr="00C5549E">
        <w:trPr>
          <w:trHeight w:val="413"/>
        </w:trPr>
        <w:tc>
          <w:tcPr>
            <w:tcW w:w="2234" w:type="dxa"/>
            <w:vMerge/>
            <w:vAlign w:val="center"/>
          </w:tcPr>
          <w:p w14:paraId="3AC8C8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870" w:type="dxa"/>
            <w:gridSpan w:val="2"/>
            <w:vAlign w:val="center"/>
          </w:tcPr>
          <w:p w14:paraId="43B2A9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80E21B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Психологическая структура личности</w:t>
            </w:r>
          </w:p>
        </w:tc>
        <w:tc>
          <w:tcPr>
            <w:tcW w:w="1290" w:type="dxa"/>
            <w:gridSpan w:val="2"/>
            <w:vMerge/>
            <w:vAlign w:val="center"/>
          </w:tcPr>
          <w:p w14:paraId="11311A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3D5DE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433C28" w14:textId="77777777" w:rsidTr="00C5549E">
        <w:trPr>
          <w:trHeight w:val="321"/>
        </w:trPr>
        <w:tc>
          <w:tcPr>
            <w:tcW w:w="2234" w:type="dxa"/>
            <w:vMerge/>
            <w:vAlign w:val="center"/>
          </w:tcPr>
          <w:p w14:paraId="38BCB2C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870" w:type="dxa"/>
            <w:gridSpan w:val="2"/>
            <w:vAlign w:val="center"/>
          </w:tcPr>
          <w:p w14:paraId="3A2245C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4FDB5E1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Темперамент, способности, характер,  направленность личности.</w:t>
            </w:r>
          </w:p>
        </w:tc>
        <w:tc>
          <w:tcPr>
            <w:tcW w:w="1290" w:type="dxa"/>
            <w:gridSpan w:val="2"/>
            <w:vMerge/>
            <w:vAlign w:val="center"/>
          </w:tcPr>
          <w:p w14:paraId="2DB6B70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597A9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1812F29" w14:textId="77777777" w:rsidTr="00C5549E">
        <w:trPr>
          <w:trHeight w:val="390"/>
        </w:trPr>
        <w:tc>
          <w:tcPr>
            <w:tcW w:w="2234" w:type="dxa"/>
            <w:vMerge/>
            <w:vAlign w:val="center"/>
          </w:tcPr>
          <w:p w14:paraId="4C67A59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0051" w:type="dxa"/>
            <w:gridSpan w:val="4"/>
            <w:tcBorders>
              <w:bottom w:val="single" w:sz="6" w:space="0" w:color="auto"/>
            </w:tcBorders>
            <w:vAlign w:val="center"/>
          </w:tcPr>
          <w:p w14:paraId="3F47A0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w:t>
            </w:r>
            <w:r w:rsidRPr="008E0473">
              <w:rPr>
                <w:rFonts w:ascii="Times New Roman" w:hAnsi="Times New Roman"/>
                <w:b/>
                <w:bCs/>
                <w:sz w:val="24"/>
                <w:szCs w:val="24"/>
              </w:rPr>
              <w:t>В том числе практическое занятие</w:t>
            </w:r>
          </w:p>
        </w:tc>
        <w:tc>
          <w:tcPr>
            <w:tcW w:w="1290" w:type="dxa"/>
            <w:gridSpan w:val="2"/>
            <w:tcBorders>
              <w:bottom w:val="single" w:sz="6" w:space="0" w:color="auto"/>
            </w:tcBorders>
            <w:vAlign w:val="center"/>
          </w:tcPr>
          <w:p w14:paraId="39D65C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6FAFACB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CF916CF" w14:textId="77777777" w:rsidTr="00C5549E">
        <w:trPr>
          <w:trHeight w:val="1792"/>
        </w:trPr>
        <w:tc>
          <w:tcPr>
            <w:tcW w:w="2234" w:type="dxa"/>
            <w:vMerge/>
            <w:vAlign w:val="center"/>
          </w:tcPr>
          <w:p w14:paraId="13FB13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0051" w:type="dxa"/>
            <w:gridSpan w:val="4"/>
            <w:tcBorders>
              <w:top w:val="single" w:sz="6" w:space="0" w:color="auto"/>
            </w:tcBorders>
            <w:vAlign w:val="center"/>
          </w:tcPr>
          <w:p w14:paraId="222927D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5</w:t>
            </w:r>
          </w:p>
          <w:p w14:paraId="1FEB32DD"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Определение типов темперамента (Тест «Формула темперамента», « Темперамент и социотипы»).</w:t>
            </w:r>
          </w:p>
          <w:p w14:paraId="1D0AF924"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Акцентуация характера (Тест «Акцентуация характера»)</w:t>
            </w:r>
          </w:p>
          <w:p w14:paraId="49049E0A"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Мотивационные состояния человека ( Тест «Самооценка»)</w:t>
            </w:r>
          </w:p>
          <w:p w14:paraId="512FB5CE" w14:textId="77777777" w:rsidR="00C5549E" w:rsidRPr="008E0473" w:rsidRDefault="00C5549E" w:rsidP="008E0473">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4.Общие и специальные способности</w:t>
            </w:r>
          </w:p>
        </w:tc>
        <w:tc>
          <w:tcPr>
            <w:tcW w:w="1290" w:type="dxa"/>
            <w:gridSpan w:val="2"/>
            <w:tcBorders>
              <w:top w:val="single" w:sz="6" w:space="0" w:color="auto"/>
            </w:tcBorders>
            <w:vAlign w:val="center"/>
          </w:tcPr>
          <w:p w14:paraId="2E5E87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7B79DB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911977E" w14:textId="77777777" w:rsidTr="00C5549E">
        <w:trPr>
          <w:trHeight w:val="186"/>
        </w:trPr>
        <w:tc>
          <w:tcPr>
            <w:tcW w:w="2234" w:type="dxa"/>
            <w:vMerge w:val="restart"/>
            <w:tcBorders>
              <w:top w:val="single" w:sz="4" w:space="0" w:color="auto"/>
            </w:tcBorders>
            <w:vAlign w:val="center"/>
          </w:tcPr>
          <w:p w14:paraId="4AECC8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3.2.</w:t>
            </w:r>
          </w:p>
          <w:p w14:paraId="78E63C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Типология личности.</w:t>
            </w:r>
          </w:p>
        </w:tc>
        <w:tc>
          <w:tcPr>
            <w:tcW w:w="10051" w:type="dxa"/>
            <w:gridSpan w:val="4"/>
            <w:vAlign w:val="center"/>
          </w:tcPr>
          <w:p w14:paraId="33BDA10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6" w:space="0" w:color="auto"/>
            </w:tcBorders>
            <w:vAlign w:val="center"/>
          </w:tcPr>
          <w:p w14:paraId="0CD766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val="restart"/>
            <w:shd w:val="clear" w:color="auto" w:fill="auto"/>
            <w:vAlign w:val="center"/>
          </w:tcPr>
          <w:p w14:paraId="3E8532D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16FC4E3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851E50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28CC35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3D21E8C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8ECE3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12D8F1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7AAA8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77DC46C9" w14:textId="77777777" w:rsidTr="00C5549E">
        <w:trPr>
          <w:trHeight w:val="45"/>
        </w:trPr>
        <w:tc>
          <w:tcPr>
            <w:tcW w:w="2234" w:type="dxa"/>
            <w:vMerge/>
            <w:vAlign w:val="center"/>
          </w:tcPr>
          <w:p w14:paraId="12EDAE4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43442D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299F6C9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Конституционные и клинические типологии личности.</w:t>
            </w:r>
          </w:p>
        </w:tc>
        <w:tc>
          <w:tcPr>
            <w:tcW w:w="1290" w:type="dxa"/>
            <w:gridSpan w:val="2"/>
            <w:vMerge w:val="restart"/>
            <w:tcBorders>
              <w:top w:val="single" w:sz="6" w:space="0" w:color="auto"/>
            </w:tcBorders>
            <w:vAlign w:val="center"/>
          </w:tcPr>
          <w:p w14:paraId="6415D4B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348F487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3DFA6AA" w14:textId="77777777" w:rsidTr="00C5549E">
        <w:trPr>
          <w:trHeight w:val="45"/>
        </w:trPr>
        <w:tc>
          <w:tcPr>
            <w:tcW w:w="2234" w:type="dxa"/>
            <w:vMerge/>
            <w:vAlign w:val="center"/>
          </w:tcPr>
          <w:p w14:paraId="58947E6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3C16F0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ECE7D2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Совместимость людей и типология.</w:t>
            </w:r>
          </w:p>
        </w:tc>
        <w:tc>
          <w:tcPr>
            <w:tcW w:w="1290" w:type="dxa"/>
            <w:gridSpan w:val="2"/>
            <w:vMerge/>
            <w:vAlign w:val="center"/>
          </w:tcPr>
          <w:p w14:paraId="12A3E7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4F346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46F9776" w14:textId="77777777" w:rsidTr="00C5549E">
        <w:trPr>
          <w:trHeight w:val="528"/>
        </w:trPr>
        <w:tc>
          <w:tcPr>
            <w:tcW w:w="2234" w:type="dxa"/>
            <w:vMerge/>
            <w:vAlign w:val="center"/>
          </w:tcPr>
          <w:p w14:paraId="6609C72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20295B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3</w:t>
            </w:r>
          </w:p>
        </w:tc>
        <w:tc>
          <w:tcPr>
            <w:tcW w:w="9181" w:type="dxa"/>
            <w:gridSpan w:val="2"/>
            <w:tcBorders>
              <w:top w:val="single" w:sz="4" w:space="0" w:color="auto"/>
              <w:bottom w:val="single" w:sz="6" w:space="0" w:color="auto"/>
            </w:tcBorders>
            <w:vAlign w:val="center"/>
          </w:tcPr>
          <w:p w14:paraId="6DA69E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Психосоциотипы.</w:t>
            </w:r>
          </w:p>
          <w:p w14:paraId="2C10E1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290" w:type="dxa"/>
            <w:gridSpan w:val="2"/>
            <w:vMerge/>
            <w:tcBorders>
              <w:bottom w:val="single" w:sz="6" w:space="0" w:color="auto"/>
            </w:tcBorders>
            <w:vAlign w:val="center"/>
          </w:tcPr>
          <w:p w14:paraId="1E9B478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614BB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D30A57" w14:textId="77777777" w:rsidTr="00C5549E">
        <w:trPr>
          <w:trHeight w:val="547"/>
        </w:trPr>
        <w:tc>
          <w:tcPr>
            <w:tcW w:w="2234" w:type="dxa"/>
            <w:vMerge/>
            <w:vAlign w:val="center"/>
          </w:tcPr>
          <w:p w14:paraId="681260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right w:val="single" w:sz="4" w:space="0" w:color="auto"/>
            </w:tcBorders>
            <w:vAlign w:val="center"/>
          </w:tcPr>
          <w:p w14:paraId="24120DB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left w:val="single" w:sz="4" w:space="0" w:color="auto"/>
            </w:tcBorders>
            <w:vAlign w:val="center"/>
          </w:tcPr>
          <w:p w14:paraId="63A5817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5F64BD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3B4B04D" w14:textId="77777777" w:rsidTr="00C5549E">
        <w:trPr>
          <w:trHeight w:val="1621"/>
        </w:trPr>
        <w:tc>
          <w:tcPr>
            <w:tcW w:w="2234" w:type="dxa"/>
            <w:vMerge/>
            <w:tcBorders>
              <w:bottom w:val="single" w:sz="4" w:space="0" w:color="000000"/>
            </w:tcBorders>
            <w:vAlign w:val="center"/>
          </w:tcPr>
          <w:p w14:paraId="594078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19580E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6</w:t>
            </w:r>
          </w:p>
          <w:p w14:paraId="623484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Выполнить практические задания:</w:t>
            </w:r>
          </w:p>
          <w:p w14:paraId="13C8638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1.Гуморальныет теории</w:t>
            </w:r>
          </w:p>
          <w:p w14:paraId="099FBC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2.Морфологические теории</w:t>
            </w:r>
          </w:p>
          <w:p w14:paraId="5011BD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3. Психофизиологические теории</w:t>
            </w:r>
          </w:p>
        </w:tc>
        <w:tc>
          <w:tcPr>
            <w:tcW w:w="1290" w:type="dxa"/>
            <w:gridSpan w:val="2"/>
            <w:tcBorders>
              <w:bottom w:val="single" w:sz="4" w:space="0" w:color="auto"/>
            </w:tcBorders>
            <w:vAlign w:val="center"/>
          </w:tcPr>
          <w:p w14:paraId="53AC15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tcBorders>
              <w:bottom w:val="single" w:sz="4" w:space="0" w:color="000000"/>
            </w:tcBorders>
            <w:shd w:val="clear" w:color="auto" w:fill="auto"/>
            <w:vAlign w:val="center"/>
          </w:tcPr>
          <w:p w14:paraId="0BC1C5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E008062" w14:textId="77777777" w:rsidTr="00C5549E">
        <w:trPr>
          <w:trHeight w:val="417"/>
        </w:trPr>
        <w:tc>
          <w:tcPr>
            <w:tcW w:w="2234" w:type="dxa"/>
            <w:vMerge w:val="restart"/>
            <w:vAlign w:val="center"/>
          </w:tcPr>
          <w:p w14:paraId="65DC329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3.3.</w:t>
            </w:r>
          </w:p>
          <w:p w14:paraId="4B8EBD8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Социализация личности.</w:t>
            </w:r>
          </w:p>
          <w:p w14:paraId="3E09AD9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145694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6" w:space="0" w:color="auto"/>
            </w:tcBorders>
            <w:vAlign w:val="center"/>
          </w:tcPr>
          <w:p w14:paraId="5898BB0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val="restart"/>
            <w:shd w:val="clear" w:color="auto" w:fill="auto"/>
            <w:vAlign w:val="center"/>
          </w:tcPr>
          <w:p w14:paraId="764C850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7097B32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06C000B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EE7119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19B9E4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ПК 1.1, ПК 1.2</w:t>
            </w:r>
          </w:p>
          <w:p w14:paraId="5A141F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5111E7C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36F69D6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6309400E" w14:textId="77777777" w:rsidTr="00C5549E">
        <w:trPr>
          <w:trHeight w:val="105"/>
        </w:trPr>
        <w:tc>
          <w:tcPr>
            <w:tcW w:w="2234" w:type="dxa"/>
            <w:vMerge/>
            <w:vAlign w:val="center"/>
          </w:tcPr>
          <w:p w14:paraId="644A09E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76A44F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12E3DE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Социализация. Механизмы социализации. Факторы социализации личности.</w:t>
            </w:r>
          </w:p>
        </w:tc>
        <w:tc>
          <w:tcPr>
            <w:tcW w:w="1290" w:type="dxa"/>
            <w:gridSpan w:val="2"/>
            <w:vMerge w:val="restart"/>
            <w:tcBorders>
              <w:top w:val="single" w:sz="6" w:space="0" w:color="auto"/>
            </w:tcBorders>
            <w:vAlign w:val="center"/>
          </w:tcPr>
          <w:p w14:paraId="4AEC940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70F7872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85FB124" w14:textId="77777777" w:rsidTr="00C5549E">
        <w:trPr>
          <w:trHeight w:val="258"/>
        </w:trPr>
        <w:tc>
          <w:tcPr>
            <w:tcW w:w="2234" w:type="dxa"/>
            <w:vMerge/>
            <w:vAlign w:val="center"/>
          </w:tcPr>
          <w:p w14:paraId="74EB453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00CAE0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tcBorders>
              <w:bottom w:val="single" w:sz="4" w:space="0" w:color="auto"/>
            </w:tcBorders>
            <w:vAlign w:val="center"/>
          </w:tcPr>
          <w:p w14:paraId="02086F6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 xml:space="preserve">Стадии и сферы социализации. </w:t>
            </w:r>
          </w:p>
        </w:tc>
        <w:tc>
          <w:tcPr>
            <w:tcW w:w="1290" w:type="dxa"/>
            <w:gridSpan w:val="2"/>
            <w:vMerge/>
            <w:vAlign w:val="center"/>
          </w:tcPr>
          <w:p w14:paraId="18A793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FD0628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3F7D603" w14:textId="77777777" w:rsidTr="00C5549E">
        <w:trPr>
          <w:trHeight w:val="309"/>
        </w:trPr>
        <w:tc>
          <w:tcPr>
            <w:tcW w:w="2234" w:type="dxa"/>
            <w:vMerge/>
            <w:vAlign w:val="center"/>
          </w:tcPr>
          <w:p w14:paraId="7A1B6BD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4" w:space="0" w:color="auto"/>
              <w:bottom w:val="single" w:sz="4" w:space="0" w:color="auto"/>
            </w:tcBorders>
            <w:vAlign w:val="center"/>
          </w:tcPr>
          <w:p w14:paraId="09053F6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3</w:t>
            </w:r>
          </w:p>
        </w:tc>
        <w:tc>
          <w:tcPr>
            <w:tcW w:w="9181" w:type="dxa"/>
            <w:gridSpan w:val="2"/>
            <w:tcBorders>
              <w:top w:val="single" w:sz="4" w:space="0" w:color="auto"/>
              <w:bottom w:val="single" w:sz="4" w:space="0" w:color="auto"/>
            </w:tcBorders>
            <w:vAlign w:val="center"/>
          </w:tcPr>
          <w:p w14:paraId="295DDE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Социальная установка</w:t>
            </w:r>
          </w:p>
        </w:tc>
        <w:tc>
          <w:tcPr>
            <w:tcW w:w="1290" w:type="dxa"/>
            <w:gridSpan w:val="2"/>
            <w:vMerge/>
            <w:vAlign w:val="center"/>
          </w:tcPr>
          <w:p w14:paraId="1127382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28A1D8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8C87279" w14:textId="77777777" w:rsidTr="00C5549E">
        <w:trPr>
          <w:trHeight w:val="278"/>
        </w:trPr>
        <w:tc>
          <w:tcPr>
            <w:tcW w:w="2234" w:type="dxa"/>
            <w:vMerge/>
            <w:vAlign w:val="center"/>
          </w:tcPr>
          <w:p w14:paraId="35DA0E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4" w:space="0" w:color="auto"/>
              <w:bottom w:val="single" w:sz="6" w:space="0" w:color="auto"/>
            </w:tcBorders>
            <w:vAlign w:val="center"/>
          </w:tcPr>
          <w:p w14:paraId="097797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9181" w:type="dxa"/>
            <w:gridSpan w:val="2"/>
            <w:tcBorders>
              <w:top w:val="single" w:sz="4" w:space="0" w:color="auto"/>
              <w:bottom w:val="single" w:sz="6" w:space="0" w:color="auto"/>
            </w:tcBorders>
            <w:vAlign w:val="center"/>
          </w:tcPr>
          <w:p w14:paraId="4BF85A0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Лидерство. Руководство. </w:t>
            </w:r>
          </w:p>
        </w:tc>
        <w:tc>
          <w:tcPr>
            <w:tcW w:w="1290" w:type="dxa"/>
            <w:gridSpan w:val="2"/>
            <w:vMerge/>
            <w:tcBorders>
              <w:bottom w:val="single" w:sz="6" w:space="0" w:color="auto"/>
            </w:tcBorders>
            <w:vAlign w:val="center"/>
          </w:tcPr>
          <w:p w14:paraId="11A3AC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F28BC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2FC4C7" w14:textId="77777777" w:rsidTr="00C5549E">
        <w:trPr>
          <w:trHeight w:val="323"/>
        </w:trPr>
        <w:tc>
          <w:tcPr>
            <w:tcW w:w="2234" w:type="dxa"/>
            <w:vMerge/>
            <w:vAlign w:val="center"/>
          </w:tcPr>
          <w:p w14:paraId="6CDC81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tcBorders>
            <w:vAlign w:val="center"/>
          </w:tcPr>
          <w:p w14:paraId="6261A4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570121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617283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81F35F6" w14:textId="77777777" w:rsidTr="00C5549E">
        <w:trPr>
          <w:trHeight w:val="577"/>
        </w:trPr>
        <w:tc>
          <w:tcPr>
            <w:tcW w:w="2234" w:type="dxa"/>
            <w:vMerge/>
            <w:vAlign w:val="center"/>
          </w:tcPr>
          <w:p w14:paraId="209CB64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370872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7</w:t>
            </w:r>
          </w:p>
          <w:p w14:paraId="5A167430" w14:textId="77777777" w:rsidR="00C5549E" w:rsidRPr="008E0473" w:rsidRDefault="00C5549E" w:rsidP="008E0473">
            <w:pPr>
              <w:pStyle w:val="a7"/>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Деловая игра « Позитивная социализация обучающихся»</w:t>
            </w:r>
          </w:p>
        </w:tc>
        <w:tc>
          <w:tcPr>
            <w:tcW w:w="1290" w:type="dxa"/>
            <w:gridSpan w:val="2"/>
            <w:vAlign w:val="center"/>
          </w:tcPr>
          <w:p w14:paraId="2A7447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49D5BF7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42A4738" w14:textId="77777777" w:rsidTr="00C5549E">
        <w:trPr>
          <w:trHeight w:val="20"/>
        </w:trPr>
        <w:tc>
          <w:tcPr>
            <w:tcW w:w="12285" w:type="dxa"/>
            <w:gridSpan w:val="5"/>
            <w:tcBorders>
              <w:bottom w:val="single" w:sz="4" w:space="0" w:color="auto"/>
            </w:tcBorders>
            <w:vAlign w:val="center"/>
          </w:tcPr>
          <w:p w14:paraId="5065F04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Раздел 4.</w:t>
            </w:r>
            <w:r w:rsidRPr="008E0473">
              <w:rPr>
                <w:rFonts w:ascii="Times New Roman" w:hAnsi="Times New Roman"/>
                <w:b/>
                <w:sz w:val="24"/>
                <w:szCs w:val="24"/>
              </w:rPr>
              <w:t xml:space="preserve"> </w:t>
            </w:r>
            <w:r w:rsidRPr="008E0473">
              <w:rPr>
                <w:rFonts w:ascii="Times New Roman" w:hAnsi="Times New Roman"/>
                <w:sz w:val="24"/>
                <w:szCs w:val="24"/>
              </w:rPr>
              <w:t>Психология общения</w:t>
            </w:r>
          </w:p>
        </w:tc>
        <w:tc>
          <w:tcPr>
            <w:tcW w:w="1290" w:type="dxa"/>
            <w:gridSpan w:val="2"/>
            <w:tcBorders>
              <w:bottom w:val="single" w:sz="4" w:space="0" w:color="auto"/>
            </w:tcBorders>
            <w:vAlign w:val="center"/>
          </w:tcPr>
          <w:p w14:paraId="71BF28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24/10</w:t>
            </w:r>
          </w:p>
        </w:tc>
        <w:tc>
          <w:tcPr>
            <w:tcW w:w="1810" w:type="dxa"/>
            <w:shd w:val="clear" w:color="auto" w:fill="auto"/>
            <w:vAlign w:val="center"/>
          </w:tcPr>
          <w:p w14:paraId="4D86B7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1F40134" w14:textId="77777777" w:rsidTr="00C5549E">
        <w:trPr>
          <w:trHeight w:val="104"/>
        </w:trPr>
        <w:tc>
          <w:tcPr>
            <w:tcW w:w="2234" w:type="dxa"/>
            <w:vMerge w:val="restart"/>
            <w:vAlign w:val="center"/>
          </w:tcPr>
          <w:p w14:paraId="24FAF7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4.1.</w:t>
            </w:r>
          </w:p>
          <w:p w14:paraId="4AFE5F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Общение. Виды и функции общения.</w:t>
            </w:r>
          </w:p>
        </w:tc>
        <w:tc>
          <w:tcPr>
            <w:tcW w:w="10051" w:type="dxa"/>
            <w:gridSpan w:val="4"/>
            <w:vAlign w:val="center"/>
          </w:tcPr>
          <w:p w14:paraId="1BB1154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7389224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val="restart"/>
            <w:shd w:val="clear" w:color="auto" w:fill="auto"/>
            <w:vAlign w:val="center"/>
          </w:tcPr>
          <w:p w14:paraId="6EF4B21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3C6114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35AF9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428BF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2A5416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76F15C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2477DA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250BD4E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6B53FF5D" w14:textId="77777777" w:rsidTr="00C5549E">
        <w:trPr>
          <w:trHeight w:val="593"/>
        </w:trPr>
        <w:tc>
          <w:tcPr>
            <w:tcW w:w="2234" w:type="dxa"/>
            <w:vMerge/>
            <w:tcBorders>
              <w:bottom w:val="single" w:sz="4" w:space="0" w:color="000000"/>
            </w:tcBorders>
            <w:vAlign w:val="center"/>
          </w:tcPr>
          <w:p w14:paraId="18DF0C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000000"/>
            </w:tcBorders>
            <w:vAlign w:val="center"/>
          </w:tcPr>
          <w:p w14:paraId="3FFBA1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Cs/>
                <w:sz w:val="24"/>
                <w:szCs w:val="24"/>
              </w:rPr>
              <w:t>1</w:t>
            </w:r>
          </w:p>
        </w:tc>
        <w:tc>
          <w:tcPr>
            <w:tcW w:w="9181" w:type="dxa"/>
            <w:gridSpan w:val="2"/>
            <w:tcBorders>
              <w:bottom w:val="single" w:sz="4" w:space="0" w:color="000000"/>
            </w:tcBorders>
            <w:vAlign w:val="center"/>
          </w:tcPr>
          <w:p w14:paraId="336E2F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Определение общения. Цели. Функции общения.</w:t>
            </w:r>
          </w:p>
        </w:tc>
        <w:tc>
          <w:tcPr>
            <w:tcW w:w="1290" w:type="dxa"/>
            <w:gridSpan w:val="2"/>
            <w:vMerge w:val="restart"/>
            <w:tcBorders>
              <w:top w:val="single" w:sz="4" w:space="0" w:color="auto"/>
              <w:bottom w:val="single" w:sz="4" w:space="0" w:color="000000"/>
            </w:tcBorders>
            <w:vAlign w:val="center"/>
          </w:tcPr>
          <w:p w14:paraId="2521BA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p w14:paraId="19F377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p w14:paraId="2C4E914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810" w:type="dxa"/>
            <w:vMerge/>
            <w:shd w:val="clear" w:color="auto" w:fill="auto"/>
            <w:vAlign w:val="center"/>
          </w:tcPr>
          <w:p w14:paraId="5D283A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C6D2FB3" w14:textId="77777777" w:rsidTr="00C5549E">
        <w:trPr>
          <w:trHeight w:val="100"/>
        </w:trPr>
        <w:tc>
          <w:tcPr>
            <w:tcW w:w="2234" w:type="dxa"/>
            <w:vMerge/>
            <w:vAlign w:val="center"/>
          </w:tcPr>
          <w:p w14:paraId="10787D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79646B6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1C79D6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Виды и уровни общения.</w:t>
            </w:r>
          </w:p>
        </w:tc>
        <w:tc>
          <w:tcPr>
            <w:tcW w:w="1290" w:type="dxa"/>
            <w:gridSpan w:val="2"/>
            <w:vMerge/>
            <w:vAlign w:val="center"/>
          </w:tcPr>
          <w:p w14:paraId="091FB1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FE482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7BE6CE1" w14:textId="77777777" w:rsidTr="00C5549E">
        <w:trPr>
          <w:trHeight w:val="555"/>
        </w:trPr>
        <w:tc>
          <w:tcPr>
            <w:tcW w:w="2234" w:type="dxa"/>
            <w:vMerge/>
            <w:vAlign w:val="center"/>
          </w:tcPr>
          <w:p w14:paraId="23CBA92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572580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6" w:space="0" w:color="auto"/>
            </w:tcBorders>
            <w:vAlign w:val="center"/>
          </w:tcPr>
          <w:p w14:paraId="54BFC3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Эмпатия. Рефлексия. Агрессия. Альтруизм.</w:t>
            </w:r>
          </w:p>
        </w:tc>
        <w:tc>
          <w:tcPr>
            <w:tcW w:w="1290" w:type="dxa"/>
            <w:gridSpan w:val="2"/>
            <w:vMerge/>
            <w:tcBorders>
              <w:bottom w:val="single" w:sz="6" w:space="0" w:color="auto"/>
            </w:tcBorders>
            <w:vAlign w:val="center"/>
          </w:tcPr>
          <w:p w14:paraId="5BB47D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63F5C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4A294F" w14:textId="77777777" w:rsidTr="00C5549E">
        <w:trPr>
          <w:trHeight w:val="465"/>
        </w:trPr>
        <w:tc>
          <w:tcPr>
            <w:tcW w:w="2234" w:type="dxa"/>
            <w:vMerge/>
            <w:vAlign w:val="center"/>
          </w:tcPr>
          <w:p w14:paraId="1F63B6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6" w:space="0" w:color="auto"/>
            </w:tcBorders>
            <w:vAlign w:val="center"/>
          </w:tcPr>
          <w:p w14:paraId="4F4EC0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181" w:type="dxa"/>
            <w:gridSpan w:val="2"/>
            <w:tcBorders>
              <w:top w:val="single" w:sz="6" w:space="0" w:color="auto"/>
            </w:tcBorders>
            <w:vAlign w:val="center"/>
          </w:tcPr>
          <w:p w14:paraId="1B4BC2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4469D00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A5E5E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021960C" w14:textId="77777777" w:rsidTr="00C5549E">
        <w:trPr>
          <w:trHeight w:val="1449"/>
        </w:trPr>
        <w:tc>
          <w:tcPr>
            <w:tcW w:w="2234" w:type="dxa"/>
            <w:vMerge/>
            <w:vAlign w:val="center"/>
          </w:tcPr>
          <w:p w14:paraId="151F6B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716649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Практическое занятие 8</w:t>
            </w:r>
          </w:p>
          <w:p w14:paraId="7C230348" w14:textId="77777777" w:rsidR="00C5549E" w:rsidRPr="008E0473" w:rsidRDefault="00C5549E" w:rsidP="008E0473">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Реферативные сообщения по темам: «</w:t>
            </w:r>
            <w:r w:rsidRPr="008E0473">
              <w:t>Эмпатия. Рефлексия. Агрессия. Альтруизм».</w:t>
            </w:r>
          </w:p>
          <w:p w14:paraId="6641D152" w14:textId="77777777" w:rsidR="00C5549E" w:rsidRPr="008E0473" w:rsidRDefault="00C5549E" w:rsidP="008E0473">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Ситуативно-коммуникативные игры: « Общение без слов», «Эмпатия», «Определи стиль общения».</w:t>
            </w:r>
          </w:p>
          <w:p w14:paraId="060833D9" w14:textId="77777777" w:rsidR="00C5549E" w:rsidRPr="008E0473" w:rsidRDefault="00C5549E" w:rsidP="008E0473">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Психологические тесты по теме.</w:t>
            </w:r>
          </w:p>
        </w:tc>
        <w:tc>
          <w:tcPr>
            <w:tcW w:w="1290" w:type="dxa"/>
            <w:gridSpan w:val="2"/>
            <w:vAlign w:val="center"/>
          </w:tcPr>
          <w:p w14:paraId="03B9C56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08D5E0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668DCA0" w14:textId="77777777" w:rsidTr="00C5549E">
        <w:trPr>
          <w:trHeight w:val="152"/>
        </w:trPr>
        <w:tc>
          <w:tcPr>
            <w:tcW w:w="2234" w:type="dxa"/>
            <w:vMerge w:val="restart"/>
            <w:vAlign w:val="center"/>
          </w:tcPr>
          <w:p w14:paraId="738610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4.2.</w:t>
            </w:r>
          </w:p>
          <w:p w14:paraId="79366C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Структура общения.</w:t>
            </w:r>
          </w:p>
        </w:tc>
        <w:tc>
          <w:tcPr>
            <w:tcW w:w="10051" w:type="dxa"/>
            <w:gridSpan w:val="4"/>
            <w:tcBorders>
              <w:top w:val="single" w:sz="4" w:space="0" w:color="auto"/>
            </w:tcBorders>
            <w:vAlign w:val="center"/>
          </w:tcPr>
          <w:p w14:paraId="37DD40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3E02B38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8</w:t>
            </w:r>
          </w:p>
        </w:tc>
        <w:tc>
          <w:tcPr>
            <w:tcW w:w="1810" w:type="dxa"/>
            <w:shd w:val="clear" w:color="auto" w:fill="auto"/>
            <w:vAlign w:val="center"/>
          </w:tcPr>
          <w:p w14:paraId="08AED6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C0C3CC3" w14:textId="77777777" w:rsidTr="00C5549E">
        <w:trPr>
          <w:trHeight w:val="68"/>
        </w:trPr>
        <w:tc>
          <w:tcPr>
            <w:tcW w:w="2234" w:type="dxa"/>
            <w:vMerge/>
            <w:vAlign w:val="center"/>
          </w:tcPr>
          <w:p w14:paraId="6FE4A8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232C0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tcBorders>
              <w:top w:val="single" w:sz="4" w:space="0" w:color="auto"/>
            </w:tcBorders>
            <w:vAlign w:val="center"/>
          </w:tcPr>
          <w:p w14:paraId="6000A4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Структура общения.</w:t>
            </w:r>
          </w:p>
        </w:tc>
        <w:tc>
          <w:tcPr>
            <w:tcW w:w="1290" w:type="dxa"/>
            <w:gridSpan w:val="2"/>
            <w:vMerge w:val="restart"/>
            <w:tcBorders>
              <w:top w:val="single" w:sz="4" w:space="0" w:color="auto"/>
            </w:tcBorders>
            <w:vAlign w:val="center"/>
          </w:tcPr>
          <w:p w14:paraId="13B1A50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1810" w:type="dxa"/>
            <w:vMerge w:val="restart"/>
            <w:shd w:val="clear" w:color="auto" w:fill="auto"/>
            <w:vAlign w:val="center"/>
          </w:tcPr>
          <w:p w14:paraId="21158B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01, ОК 02</w:t>
            </w:r>
          </w:p>
          <w:p w14:paraId="52A724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133DF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6E0B09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386C13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526EF1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1AE58B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ЛР2</w:t>
            </w:r>
          </w:p>
          <w:p w14:paraId="788E096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ЛР12</w:t>
            </w:r>
          </w:p>
        </w:tc>
      </w:tr>
      <w:tr w:rsidR="00C5549E" w:rsidRPr="008E0473" w14:paraId="64CF45E2" w14:textId="77777777" w:rsidTr="00C5549E">
        <w:trPr>
          <w:trHeight w:val="68"/>
        </w:trPr>
        <w:tc>
          <w:tcPr>
            <w:tcW w:w="2234" w:type="dxa"/>
            <w:vMerge/>
            <w:vAlign w:val="center"/>
          </w:tcPr>
          <w:p w14:paraId="7C83FE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EC5541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23391B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Коммуникативная сторона  общения.</w:t>
            </w:r>
          </w:p>
        </w:tc>
        <w:tc>
          <w:tcPr>
            <w:tcW w:w="1290" w:type="dxa"/>
            <w:gridSpan w:val="2"/>
            <w:vMerge/>
            <w:vAlign w:val="center"/>
          </w:tcPr>
          <w:p w14:paraId="60D0A4C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F4F6B2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8D31680" w14:textId="77777777" w:rsidTr="00C5549E">
        <w:trPr>
          <w:trHeight w:val="68"/>
        </w:trPr>
        <w:tc>
          <w:tcPr>
            <w:tcW w:w="2234" w:type="dxa"/>
            <w:vMerge/>
            <w:vAlign w:val="center"/>
          </w:tcPr>
          <w:p w14:paraId="7EB8D33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138B65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65C1EA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Перцептивная сторона общения.</w:t>
            </w:r>
          </w:p>
        </w:tc>
        <w:tc>
          <w:tcPr>
            <w:tcW w:w="1290" w:type="dxa"/>
            <w:gridSpan w:val="2"/>
            <w:vMerge/>
            <w:vAlign w:val="center"/>
          </w:tcPr>
          <w:p w14:paraId="5B423B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702FD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E8B4221" w14:textId="77777777" w:rsidTr="00C5549E">
        <w:trPr>
          <w:trHeight w:val="480"/>
        </w:trPr>
        <w:tc>
          <w:tcPr>
            <w:tcW w:w="2234" w:type="dxa"/>
            <w:vMerge/>
            <w:vAlign w:val="center"/>
          </w:tcPr>
          <w:p w14:paraId="051324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4A64D58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6" w:space="0" w:color="auto"/>
            </w:tcBorders>
            <w:vAlign w:val="center"/>
          </w:tcPr>
          <w:p w14:paraId="196136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Интерактивная сторона общения.</w:t>
            </w:r>
          </w:p>
        </w:tc>
        <w:tc>
          <w:tcPr>
            <w:tcW w:w="1290" w:type="dxa"/>
            <w:gridSpan w:val="2"/>
            <w:vMerge/>
            <w:tcBorders>
              <w:bottom w:val="single" w:sz="6" w:space="0" w:color="auto"/>
            </w:tcBorders>
            <w:vAlign w:val="center"/>
          </w:tcPr>
          <w:p w14:paraId="4172A46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61A00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1049193" w14:textId="77777777" w:rsidTr="00C5549E">
        <w:trPr>
          <w:trHeight w:val="540"/>
        </w:trPr>
        <w:tc>
          <w:tcPr>
            <w:tcW w:w="2234" w:type="dxa"/>
            <w:vMerge/>
            <w:vAlign w:val="center"/>
          </w:tcPr>
          <w:p w14:paraId="0F74948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6" w:space="0" w:color="auto"/>
            </w:tcBorders>
            <w:vAlign w:val="center"/>
          </w:tcPr>
          <w:p w14:paraId="0672BCC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181" w:type="dxa"/>
            <w:gridSpan w:val="2"/>
            <w:tcBorders>
              <w:top w:val="single" w:sz="6" w:space="0" w:color="auto"/>
            </w:tcBorders>
            <w:vAlign w:val="center"/>
          </w:tcPr>
          <w:p w14:paraId="7AC138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619893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shd w:val="clear" w:color="auto" w:fill="auto"/>
            <w:vAlign w:val="center"/>
          </w:tcPr>
          <w:p w14:paraId="35588C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08096CC" w14:textId="77777777" w:rsidTr="00C5549E">
        <w:trPr>
          <w:trHeight w:val="68"/>
        </w:trPr>
        <w:tc>
          <w:tcPr>
            <w:tcW w:w="2234" w:type="dxa"/>
            <w:vMerge/>
            <w:vAlign w:val="center"/>
          </w:tcPr>
          <w:p w14:paraId="475188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1DDEFCC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Практическое занятие  9</w:t>
            </w:r>
          </w:p>
          <w:p w14:paraId="0E951686" w14:textId="77777777" w:rsidR="00C5549E" w:rsidRPr="008E0473" w:rsidRDefault="00C5549E" w:rsidP="008E0473">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Практические упражнения: « Самооценка коммуникативных качеств», «Ромашка», « Обратная связь».</w:t>
            </w:r>
          </w:p>
          <w:p w14:paraId="088DC230" w14:textId="77777777" w:rsidR="00C5549E" w:rsidRPr="008E0473" w:rsidRDefault="00C5549E" w:rsidP="008E0473">
            <w:pPr>
              <w:pStyle w:val="a7"/>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Ролевые игры</w:t>
            </w:r>
          </w:p>
          <w:p w14:paraId="415F650F" w14:textId="77777777" w:rsidR="00C5549E" w:rsidRPr="008E0473" w:rsidRDefault="00C5549E" w:rsidP="008E0473">
            <w:pPr>
              <w:pStyle w:val="a7"/>
              <w:numPr>
                <w:ilvl w:val="0"/>
                <w:numId w:val="15"/>
              </w:numPr>
              <w:spacing w:before="0" w:after="0"/>
              <w:ind w:left="0"/>
              <w:contextualSpacing/>
              <w:rPr>
                <w:bCs/>
              </w:rPr>
            </w:pPr>
            <w:r w:rsidRPr="008E0473">
              <w:rPr>
                <w:bCs/>
              </w:rPr>
              <w:t>Психологические тесты по теме.</w:t>
            </w:r>
          </w:p>
        </w:tc>
        <w:tc>
          <w:tcPr>
            <w:tcW w:w="1290" w:type="dxa"/>
            <w:gridSpan w:val="2"/>
            <w:vAlign w:val="center"/>
          </w:tcPr>
          <w:p w14:paraId="03B4BE1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1810" w:type="dxa"/>
            <w:vMerge/>
            <w:shd w:val="clear" w:color="auto" w:fill="auto"/>
            <w:vAlign w:val="center"/>
          </w:tcPr>
          <w:p w14:paraId="47ECBF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A0CD531" w14:textId="77777777" w:rsidTr="00C5549E">
        <w:trPr>
          <w:trHeight w:val="36"/>
        </w:trPr>
        <w:tc>
          <w:tcPr>
            <w:tcW w:w="2234" w:type="dxa"/>
            <w:vMerge w:val="restart"/>
            <w:vAlign w:val="center"/>
          </w:tcPr>
          <w:p w14:paraId="4025ED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Тема 4.3.</w:t>
            </w:r>
          </w:p>
          <w:p w14:paraId="0A2819F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Средства общения.</w:t>
            </w:r>
          </w:p>
          <w:p w14:paraId="3F78F9C3" w14:textId="77777777" w:rsidR="00C5549E" w:rsidRPr="008E0473" w:rsidRDefault="00C5549E" w:rsidP="008E0473">
            <w:pPr>
              <w:spacing w:after="0" w:line="240" w:lineRule="auto"/>
              <w:jc w:val="center"/>
              <w:rPr>
                <w:rFonts w:ascii="Times New Roman" w:hAnsi="Times New Roman"/>
                <w:sz w:val="24"/>
                <w:szCs w:val="24"/>
              </w:rPr>
            </w:pPr>
          </w:p>
          <w:p w14:paraId="1F12904C" w14:textId="77777777" w:rsidR="00C5549E" w:rsidRPr="008E0473" w:rsidRDefault="00C5549E" w:rsidP="008E0473">
            <w:pPr>
              <w:spacing w:after="0" w:line="240" w:lineRule="auto"/>
              <w:rPr>
                <w:rFonts w:ascii="Times New Roman" w:hAnsi="Times New Roman"/>
                <w:sz w:val="24"/>
                <w:szCs w:val="24"/>
              </w:rPr>
            </w:pPr>
          </w:p>
        </w:tc>
        <w:tc>
          <w:tcPr>
            <w:tcW w:w="10051" w:type="dxa"/>
            <w:gridSpan w:val="4"/>
            <w:vAlign w:val="center"/>
          </w:tcPr>
          <w:p w14:paraId="2636810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lastRenderedPageBreak/>
              <w:t>Содержание учебного материала</w:t>
            </w:r>
          </w:p>
        </w:tc>
        <w:tc>
          <w:tcPr>
            <w:tcW w:w="1290" w:type="dxa"/>
            <w:gridSpan w:val="2"/>
            <w:tcBorders>
              <w:bottom w:val="single" w:sz="4" w:space="0" w:color="auto"/>
            </w:tcBorders>
            <w:vAlign w:val="center"/>
          </w:tcPr>
          <w:p w14:paraId="14001BE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shd w:val="clear" w:color="auto" w:fill="auto"/>
            <w:vAlign w:val="center"/>
          </w:tcPr>
          <w:p w14:paraId="633BD95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C42C344" w14:textId="77777777" w:rsidTr="00C5549E">
        <w:trPr>
          <w:trHeight w:val="232"/>
        </w:trPr>
        <w:tc>
          <w:tcPr>
            <w:tcW w:w="2234" w:type="dxa"/>
            <w:vMerge/>
            <w:vAlign w:val="center"/>
          </w:tcPr>
          <w:p w14:paraId="295B67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297FA00" w14:textId="77777777" w:rsidR="00C5549E" w:rsidRPr="008E0473" w:rsidRDefault="00C5549E" w:rsidP="008E0473">
            <w:pPr>
              <w:tabs>
                <w:tab w:val="left" w:pos="10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0B5EAE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Вербальные средства общения (речь)</w:t>
            </w:r>
          </w:p>
        </w:tc>
        <w:tc>
          <w:tcPr>
            <w:tcW w:w="1290" w:type="dxa"/>
            <w:gridSpan w:val="2"/>
            <w:vMerge w:val="restart"/>
            <w:tcBorders>
              <w:top w:val="single" w:sz="4" w:space="0" w:color="auto"/>
            </w:tcBorders>
            <w:vAlign w:val="center"/>
          </w:tcPr>
          <w:p w14:paraId="4A6623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val="restart"/>
            <w:shd w:val="clear" w:color="auto" w:fill="auto"/>
            <w:vAlign w:val="center"/>
          </w:tcPr>
          <w:p w14:paraId="4B70BF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 xml:space="preserve"> ОК 01, ОК 02</w:t>
            </w:r>
          </w:p>
          <w:p w14:paraId="3F6816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ОК 03, ОК 04</w:t>
            </w:r>
          </w:p>
          <w:p w14:paraId="1743C0F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D4F63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09A1866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14AEA3F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AD5268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2E34D7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0FCE2782" w14:textId="77777777" w:rsidTr="00C5549E">
        <w:trPr>
          <w:trHeight w:val="510"/>
        </w:trPr>
        <w:tc>
          <w:tcPr>
            <w:tcW w:w="2234" w:type="dxa"/>
            <w:vMerge/>
            <w:vAlign w:val="center"/>
          </w:tcPr>
          <w:p w14:paraId="6849E3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759AC073" w14:textId="77777777" w:rsidR="00C5549E" w:rsidRPr="008E0473" w:rsidRDefault="00C5549E" w:rsidP="008E047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40"/>
              <w:rPr>
                <w:rFonts w:ascii="Times New Roman" w:hAnsi="Times New Roman"/>
                <w:bCs/>
                <w:sz w:val="24"/>
                <w:szCs w:val="24"/>
              </w:rPr>
            </w:pPr>
            <w:r w:rsidRPr="008E0473">
              <w:rPr>
                <w:rFonts w:ascii="Times New Roman" w:hAnsi="Times New Roman"/>
                <w:bCs/>
                <w:sz w:val="24"/>
                <w:szCs w:val="24"/>
              </w:rPr>
              <w:t xml:space="preserve">  2</w:t>
            </w:r>
          </w:p>
        </w:tc>
        <w:tc>
          <w:tcPr>
            <w:tcW w:w="9181" w:type="dxa"/>
            <w:gridSpan w:val="2"/>
            <w:tcBorders>
              <w:bottom w:val="single" w:sz="6" w:space="0" w:color="auto"/>
            </w:tcBorders>
            <w:vAlign w:val="center"/>
          </w:tcPr>
          <w:p w14:paraId="4CD5F1B7" w14:textId="77777777" w:rsidR="00C5549E" w:rsidRPr="008E0473" w:rsidRDefault="00C5549E" w:rsidP="008E0473">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Невербальные средства общения  (Жесты. Позы. Мимика. Пантомимика) </w:t>
            </w:r>
          </w:p>
        </w:tc>
        <w:tc>
          <w:tcPr>
            <w:tcW w:w="1290" w:type="dxa"/>
            <w:gridSpan w:val="2"/>
            <w:vMerge/>
            <w:tcBorders>
              <w:bottom w:val="single" w:sz="6" w:space="0" w:color="auto"/>
            </w:tcBorders>
            <w:vAlign w:val="center"/>
          </w:tcPr>
          <w:p w14:paraId="46A6CF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087BC8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72EAE96" w14:textId="77777777" w:rsidTr="00C5549E">
        <w:trPr>
          <w:trHeight w:val="510"/>
        </w:trPr>
        <w:tc>
          <w:tcPr>
            <w:tcW w:w="2234" w:type="dxa"/>
            <w:vMerge/>
            <w:vAlign w:val="center"/>
          </w:tcPr>
          <w:p w14:paraId="72CE62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tcBorders>
            <w:vAlign w:val="center"/>
          </w:tcPr>
          <w:p w14:paraId="72A470EE" w14:textId="77777777" w:rsidR="00C5549E" w:rsidRPr="008E0473" w:rsidRDefault="00C5549E" w:rsidP="008E0473">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298D447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B8923C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019BB39" w14:textId="77777777" w:rsidTr="00C5549E">
        <w:trPr>
          <w:trHeight w:val="2073"/>
        </w:trPr>
        <w:tc>
          <w:tcPr>
            <w:tcW w:w="2234" w:type="dxa"/>
            <w:vMerge/>
            <w:vAlign w:val="center"/>
          </w:tcPr>
          <w:p w14:paraId="64EC7EC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5FC904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10</w:t>
            </w:r>
          </w:p>
          <w:p w14:paraId="3DBD3773" w14:textId="77777777" w:rsidR="00C5549E" w:rsidRPr="008E0473" w:rsidRDefault="00C5549E" w:rsidP="008E0473">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Провести ситуативно-коммуникативную игру: «Общение без слов», «Эмпатия», «Отражение чувств», «Определи стиль общения».</w:t>
            </w:r>
          </w:p>
          <w:p w14:paraId="1F051809" w14:textId="77777777" w:rsidR="00C5549E" w:rsidRPr="008E0473" w:rsidRDefault="00C5549E" w:rsidP="008E0473">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Практические упражнения: «Испорченный телефон», «Слепое слушание», «Эмпатическое слушание».</w:t>
            </w:r>
          </w:p>
          <w:p w14:paraId="2177E245" w14:textId="77777777" w:rsidR="00C5549E" w:rsidRPr="008E0473" w:rsidRDefault="00C5549E" w:rsidP="008E0473">
            <w:pPr>
              <w:pStyle w:val="a7"/>
              <w:numPr>
                <w:ilvl w:val="0"/>
                <w:numId w:val="16"/>
              </w:numPr>
              <w:spacing w:before="0" w:after="0"/>
              <w:ind w:left="0"/>
              <w:contextualSpacing/>
              <w:rPr>
                <w:bCs/>
              </w:rPr>
            </w:pPr>
            <w:r w:rsidRPr="008E0473">
              <w:rPr>
                <w:bCs/>
              </w:rPr>
              <w:t>Психологические тесты по теме.</w:t>
            </w:r>
          </w:p>
        </w:tc>
        <w:tc>
          <w:tcPr>
            <w:tcW w:w="1290" w:type="dxa"/>
            <w:gridSpan w:val="2"/>
            <w:vAlign w:val="center"/>
          </w:tcPr>
          <w:p w14:paraId="0F30321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46FF02C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8E9C0AC" w14:textId="77777777" w:rsidTr="00C5549E">
        <w:trPr>
          <w:trHeight w:val="184"/>
        </w:trPr>
        <w:tc>
          <w:tcPr>
            <w:tcW w:w="2234" w:type="dxa"/>
            <w:vMerge w:val="restart"/>
            <w:vAlign w:val="center"/>
          </w:tcPr>
          <w:p w14:paraId="36303F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4.4.</w:t>
            </w:r>
          </w:p>
          <w:p w14:paraId="73EE56F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 xml:space="preserve">Виды и техника слушания. </w:t>
            </w:r>
          </w:p>
        </w:tc>
        <w:tc>
          <w:tcPr>
            <w:tcW w:w="10051" w:type="dxa"/>
            <w:gridSpan w:val="4"/>
            <w:vAlign w:val="center"/>
          </w:tcPr>
          <w:p w14:paraId="198B2B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0B1A65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val="restart"/>
            <w:shd w:val="clear" w:color="auto" w:fill="auto"/>
            <w:vAlign w:val="center"/>
          </w:tcPr>
          <w:p w14:paraId="0EC234C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4B6EEB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93F96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788FE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7D91BDD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B2D05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944468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7B52F7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49B64A47" w14:textId="77777777" w:rsidTr="00C5549E">
        <w:trPr>
          <w:trHeight w:val="98"/>
        </w:trPr>
        <w:tc>
          <w:tcPr>
            <w:tcW w:w="2234" w:type="dxa"/>
            <w:vMerge/>
            <w:vAlign w:val="center"/>
          </w:tcPr>
          <w:p w14:paraId="7A915E5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5DE653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2FDCB3E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Процесс слушания, виды слушания.</w:t>
            </w:r>
          </w:p>
        </w:tc>
        <w:tc>
          <w:tcPr>
            <w:tcW w:w="1290" w:type="dxa"/>
            <w:gridSpan w:val="2"/>
            <w:vMerge w:val="restart"/>
            <w:tcBorders>
              <w:top w:val="single" w:sz="4" w:space="0" w:color="auto"/>
            </w:tcBorders>
            <w:vAlign w:val="center"/>
          </w:tcPr>
          <w:p w14:paraId="40EDCFF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7E4F77D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E6C9682" w14:textId="77777777" w:rsidTr="00C5549E">
        <w:trPr>
          <w:trHeight w:val="97"/>
        </w:trPr>
        <w:tc>
          <w:tcPr>
            <w:tcW w:w="2234" w:type="dxa"/>
            <w:vMerge/>
            <w:vAlign w:val="center"/>
          </w:tcPr>
          <w:p w14:paraId="714C5C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197F213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3D2A0A0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Позиции общения. Отношения людей при общении.</w:t>
            </w:r>
          </w:p>
        </w:tc>
        <w:tc>
          <w:tcPr>
            <w:tcW w:w="1290" w:type="dxa"/>
            <w:gridSpan w:val="2"/>
            <w:vMerge/>
            <w:vAlign w:val="center"/>
          </w:tcPr>
          <w:p w14:paraId="10CFA09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08505F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9B16677" w14:textId="77777777" w:rsidTr="00C5549E">
        <w:trPr>
          <w:trHeight w:val="177"/>
        </w:trPr>
        <w:tc>
          <w:tcPr>
            <w:tcW w:w="2234" w:type="dxa"/>
            <w:vMerge w:val="restart"/>
            <w:vAlign w:val="center"/>
          </w:tcPr>
          <w:p w14:paraId="76D6A7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4.5.</w:t>
            </w:r>
          </w:p>
          <w:p w14:paraId="23D1D0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Деловое общение.</w:t>
            </w:r>
          </w:p>
        </w:tc>
        <w:tc>
          <w:tcPr>
            <w:tcW w:w="10051" w:type="dxa"/>
            <w:gridSpan w:val="4"/>
            <w:vAlign w:val="center"/>
          </w:tcPr>
          <w:p w14:paraId="43479A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2D052B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6</w:t>
            </w:r>
          </w:p>
        </w:tc>
        <w:tc>
          <w:tcPr>
            <w:tcW w:w="1810" w:type="dxa"/>
            <w:vMerge w:val="restart"/>
            <w:shd w:val="clear" w:color="auto" w:fill="auto"/>
            <w:vAlign w:val="center"/>
          </w:tcPr>
          <w:p w14:paraId="3A609D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782CB2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FB8C8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4EFD13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DEE89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3162E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24FA5B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33A05A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5EC910F1" w14:textId="77777777" w:rsidTr="00C5549E">
        <w:trPr>
          <w:trHeight w:val="252"/>
        </w:trPr>
        <w:tc>
          <w:tcPr>
            <w:tcW w:w="2234" w:type="dxa"/>
            <w:vMerge/>
            <w:vAlign w:val="center"/>
          </w:tcPr>
          <w:p w14:paraId="15B4BA7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16191BD" w14:textId="77777777" w:rsidR="00C5549E" w:rsidRPr="008E0473" w:rsidRDefault="00C5549E" w:rsidP="008E0473">
            <w:pPr>
              <w:tabs>
                <w:tab w:val="left" w:pos="75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2720CF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Деловое общение. Виды делового общения.</w:t>
            </w:r>
          </w:p>
        </w:tc>
        <w:tc>
          <w:tcPr>
            <w:tcW w:w="1290" w:type="dxa"/>
            <w:gridSpan w:val="2"/>
            <w:vMerge w:val="restart"/>
            <w:tcBorders>
              <w:top w:val="single" w:sz="4" w:space="0" w:color="auto"/>
            </w:tcBorders>
            <w:vAlign w:val="center"/>
          </w:tcPr>
          <w:p w14:paraId="30D205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1810" w:type="dxa"/>
            <w:vMerge/>
            <w:shd w:val="clear" w:color="auto" w:fill="auto"/>
            <w:vAlign w:val="center"/>
          </w:tcPr>
          <w:p w14:paraId="0437767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10A7ED9" w14:textId="77777777" w:rsidTr="00C5549E">
        <w:trPr>
          <w:trHeight w:val="248"/>
        </w:trPr>
        <w:tc>
          <w:tcPr>
            <w:tcW w:w="2234" w:type="dxa"/>
            <w:vMerge/>
            <w:vAlign w:val="center"/>
          </w:tcPr>
          <w:p w14:paraId="629BD99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0FF7999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28CB71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Выступление, переговоры, дискуссии.</w:t>
            </w:r>
          </w:p>
        </w:tc>
        <w:tc>
          <w:tcPr>
            <w:tcW w:w="1290" w:type="dxa"/>
            <w:gridSpan w:val="2"/>
            <w:vMerge/>
            <w:vAlign w:val="center"/>
          </w:tcPr>
          <w:p w14:paraId="1FDA61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7E7C2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6C35ADE" w14:textId="77777777" w:rsidTr="00C5549E">
        <w:trPr>
          <w:trHeight w:val="555"/>
        </w:trPr>
        <w:tc>
          <w:tcPr>
            <w:tcW w:w="2234" w:type="dxa"/>
            <w:vMerge/>
            <w:vAlign w:val="center"/>
          </w:tcPr>
          <w:p w14:paraId="7AB126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792088E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bottom w:val="single" w:sz="6" w:space="0" w:color="auto"/>
            </w:tcBorders>
            <w:vAlign w:val="center"/>
          </w:tcPr>
          <w:p w14:paraId="7031AB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Споры, конфликты и пути их разрешения.</w:t>
            </w:r>
          </w:p>
        </w:tc>
        <w:tc>
          <w:tcPr>
            <w:tcW w:w="1290" w:type="dxa"/>
            <w:gridSpan w:val="2"/>
            <w:vMerge/>
            <w:tcBorders>
              <w:bottom w:val="single" w:sz="6" w:space="0" w:color="auto"/>
            </w:tcBorders>
            <w:vAlign w:val="center"/>
          </w:tcPr>
          <w:p w14:paraId="3C8407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3032C5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F06B456" w14:textId="77777777" w:rsidTr="00C5549E">
        <w:trPr>
          <w:trHeight w:val="465"/>
        </w:trPr>
        <w:tc>
          <w:tcPr>
            <w:tcW w:w="2234" w:type="dxa"/>
            <w:vMerge/>
            <w:vAlign w:val="center"/>
          </w:tcPr>
          <w:p w14:paraId="2F81B2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top w:val="single" w:sz="6" w:space="0" w:color="auto"/>
            </w:tcBorders>
            <w:vAlign w:val="center"/>
          </w:tcPr>
          <w:p w14:paraId="1DA4911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9181" w:type="dxa"/>
            <w:gridSpan w:val="2"/>
            <w:tcBorders>
              <w:top w:val="single" w:sz="6" w:space="0" w:color="auto"/>
            </w:tcBorders>
            <w:vAlign w:val="center"/>
          </w:tcPr>
          <w:p w14:paraId="4D5E3F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33C9048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41BF9D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3DC385B" w14:textId="77777777" w:rsidTr="00C5549E">
        <w:trPr>
          <w:trHeight w:val="1599"/>
        </w:trPr>
        <w:tc>
          <w:tcPr>
            <w:tcW w:w="2234" w:type="dxa"/>
            <w:vMerge/>
            <w:vAlign w:val="center"/>
          </w:tcPr>
          <w:p w14:paraId="6F4136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33CF4F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11</w:t>
            </w:r>
          </w:p>
          <w:p w14:paraId="332F60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1.Практические упражнения: «Деловая беседа-переговоры», «Правила ведения дискуссии и выступления».</w:t>
            </w:r>
          </w:p>
          <w:p w14:paraId="3B8C8C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2. Ситуативная игра «Начальник и подчиненный», « Упрямица».</w:t>
            </w:r>
          </w:p>
          <w:p w14:paraId="19F16AB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3. Психологические тесты по теме.</w:t>
            </w:r>
          </w:p>
        </w:tc>
        <w:tc>
          <w:tcPr>
            <w:tcW w:w="1290" w:type="dxa"/>
            <w:gridSpan w:val="2"/>
            <w:vAlign w:val="center"/>
          </w:tcPr>
          <w:p w14:paraId="5D9862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3A05997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6BE35FA" w14:textId="77777777" w:rsidTr="00C5549E">
        <w:trPr>
          <w:trHeight w:val="242"/>
        </w:trPr>
        <w:tc>
          <w:tcPr>
            <w:tcW w:w="12285" w:type="dxa"/>
            <w:gridSpan w:val="5"/>
            <w:vAlign w:val="center"/>
          </w:tcPr>
          <w:p w14:paraId="326AA64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Раздел 5. </w:t>
            </w:r>
            <w:r w:rsidRPr="008E0473">
              <w:rPr>
                <w:rFonts w:ascii="Times New Roman" w:hAnsi="Times New Roman"/>
                <w:bCs/>
                <w:sz w:val="24"/>
                <w:szCs w:val="24"/>
              </w:rPr>
              <w:t>Психология группы</w:t>
            </w:r>
          </w:p>
        </w:tc>
        <w:tc>
          <w:tcPr>
            <w:tcW w:w="1290" w:type="dxa"/>
            <w:gridSpan w:val="2"/>
            <w:vAlign w:val="center"/>
          </w:tcPr>
          <w:p w14:paraId="407A5DA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14/6</w:t>
            </w:r>
          </w:p>
        </w:tc>
        <w:tc>
          <w:tcPr>
            <w:tcW w:w="1810" w:type="dxa"/>
            <w:shd w:val="clear" w:color="auto" w:fill="auto"/>
            <w:vAlign w:val="center"/>
          </w:tcPr>
          <w:p w14:paraId="31683B7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3C67E5A" w14:textId="77777777" w:rsidTr="00C5549E">
        <w:trPr>
          <w:trHeight w:val="431"/>
        </w:trPr>
        <w:tc>
          <w:tcPr>
            <w:tcW w:w="2234" w:type="dxa"/>
            <w:vMerge w:val="restart"/>
            <w:tcBorders>
              <w:left w:val="single" w:sz="4" w:space="0" w:color="auto"/>
            </w:tcBorders>
            <w:vAlign w:val="center"/>
          </w:tcPr>
          <w:p w14:paraId="4A2960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lastRenderedPageBreak/>
              <w:t>Тема5.1.</w:t>
            </w:r>
          </w:p>
          <w:p w14:paraId="307966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Cs/>
                <w:sz w:val="24"/>
                <w:szCs w:val="24"/>
              </w:rPr>
              <w:t>Психология малых групп</w:t>
            </w:r>
            <w:r w:rsidRPr="008E0473">
              <w:rPr>
                <w:rFonts w:ascii="Times New Roman" w:hAnsi="Times New Roman"/>
                <w:b/>
                <w:bCs/>
                <w:sz w:val="24"/>
                <w:szCs w:val="24"/>
              </w:rPr>
              <w:t>.</w:t>
            </w:r>
          </w:p>
        </w:tc>
        <w:tc>
          <w:tcPr>
            <w:tcW w:w="10051" w:type="dxa"/>
            <w:gridSpan w:val="4"/>
            <w:vAlign w:val="center"/>
          </w:tcPr>
          <w:p w14:paraId="3C4FD2A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4" w:space="0" w:color="auto"/>
            </w:tcBorders>
            <w:vAlign w:val="center"/>
          </w:tcPr>
          <w:p w14:paraId="5D5078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 xml:space="preserve">    4</w:t>
            </w:r>
          </w:p>
        </w:tc>
        <w:tc>
          <w:tcPr>
            <w:tcW w:w="1810" w:type="dxa"/>
            <w:vMerge w:val="restart"/>
            <w:shd w:val="clear" w:color="auto" w:fill="auto"/>
            <w:vAlign w:val="center"/>
          </w:tcPr>
          <w:p w14:paraId="731C62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30809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0658AD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12FF374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63F77F1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8D49F2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7FEB76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0720E38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327C4524" w14:textId="77777777" w:rsidTr="00C5549E">
        <w:trPr>
          <w:trHeight w:val="351"/>
        </w:trPr>
        <w:tc>
          <w:tcPr>
            <w:tcW w:w="2234" w:type="dxa"/>
            <w:vMerge/>
            <w:tcBorders>
              <w:left w:val="single" w:sz="4" w:space="0" w:color="auto"/>
              <w:bottom w:val="single" w:sz="4" w:space="0" w:color="000000"/>
            </w:tcBorders>
            <w:vAlign w:val="center"/>
          </w:tcPr>
          <w:p w14:paraId="40EA0C4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0" w:type="dxa"/>
            <w:gridSpan w:val="2"/>
            <w:tcBorders>
              <w:bottom w:val="single" w:sz="4" w:space="0" w:color="000000"/>
            </w:tcBorders>
            <w:vAlign w:val="center"/>
          </w:tcPr>
          <w:p w14:paraId="6DE5C1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1</w:t>
            </w:r>
          </w:p>
        </w:tc>
        <w:tc>
          <w:tcPr>
            <w:tcW w:w="9181" w:type="dxa"/>
            <w:gridSpan w:val="2"/>
            <w:tcBorders>
              <w:bottom w:val="single" w:sz="4" w:space="0" w:color="000000"/>
            </w:tcBorders>
            <w:vAlign w:val="center"/>
          </w:tcPr>
          <w:p w14:paraId="223D572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sz w:val="24"/>
                <w:szCs w:val="24"/>
              </w:rPr>
              <w:t>Определение малой группы и ее границы.</w:t>
            </w:r>
          </w:p>
        </w:tc>
        <w:tc>
          <w:tcPr>
            <w:tcW w:w="1290" w:type="dxa"/>
            <w:gridSpan w:val="2"/>
            <w:vMerge w:val="restart"/>
            <w:tcBorders>
              <w:top w:val="single" w:sz="4" w:space="0" w:color="auto"/>
              <w:bottom w:val="single" w:sz="4" w:space="0" w:color="000000"/>
            </w:tcBorders>
            <w:vAlign w:val="center"/>
          </w:tcPr>
          <w:p w14:paraId="2645D6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2</w:t>
            </w:r>
          </w:p>
        </w:tc>
        <w:tc>
          <w:tcPr>
            <w:tcW w:w="1810" w:type="dxa"/>
            <w:vMerge/>
            <w:shd w:val="clear" w:color="auto" w:fill="auto"/>
            <w:vAlign w:val="center"/>
          </w:tcPr>
          <w:p w14:paraId="603A2A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6D19C74" w14:textId="77777777" w:rsidTr="00C5549E">
        <w:trPr>
          <w:trHeight w:val="200"/>
        </w:trPr>
        <w:tc>
          <w:tcPr>
            <w:tcW w:w="2234" w:type="dxa"/>
            <w:vMerge/>
            <w:tcBorders>
              <w:left w:val="single" w:sz="4" w:space="0" w:color="auto"/>
            </w:tcBorders>
            <w:vAlign w:val="center"/>
          </w:tcPr>
          <w:p w14:paraId="647540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0" w:type="dxa"/>
            <w:gridSpan w:val="2"/>
            <w:vAlign w:val="center"/>
          </w:tcPr>
          <w:p w14:paraId="0129375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tcBorders>
              <w:bottom w:val="single" w:sz="4" w:space="0" w:color="auto"/>
            </w:tcBorders>
            <w:vAlign w:val="center"/>
          </w:tcPr>
          <w:p w14:paraId="253C847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Функции групп.</w:t>
            </w:r>
          </w:p>
        </w:tc>
        <w:tc>
          <w:tcPr>
            <w:tcW w:w="1290" w:type="dxa"/>
            <w:gridSpan w:val="2"/>
            <w:vMerge/>
            <w:vAlign w:val="center"/>
          </w:tcPr>
          <w:p w14:paraId="1DB248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B90A33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111DE8B6" w14:textId="77777777" w:rsidTr="00C5549E">
        <w:trPr>
          <w:trHeight w:val="1762"/>
        </w:trPr>
        <w:tc>
          <w:tcPr>
            <w:tcW w:w="2234" w:type="dxa"/>
            <w:vMerge/>
            <w:tcBorders>
              <w:left w:val="single" w:sz="4" w:space="0" w:color="auto"/>
            </w:tcBorders>
            <w:vAlign w:val="center"/>
          </w:tcPr>
          <w:p w14:paraId="426BE3D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9" w:type="dxa"/>
            <w:gridSpan w:val="3"/>
            <w:tcBorders>
              <w:top w:val="nil"/>
              <w:bottom w:val="single" w:sz="4" w:space="0" w:color="auto"/>
              <w:right w:val="single" w:sz="4" w:space="0" w:color="auto"/>
            </w:tcBorders>
            <w:vAlign w:val="center"/>
          </w:tcPr>
          <w:p w14:paraId="401140F8"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3   </w:t>
            </w:r>
          </w:p>
          <w:p w14:paraId="70F63FF5"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3200A05A"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w:t>
            </w:r>
          </w:p>
          <w:p w14:paraId="5D146A65"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9172" w:type="dxa"/>
            <w:tcBorders>
              <w:top w:val="single" w:sz="4" w:space="0" w:color="auto"/>
              <w:left w:val="single" w:sz="4" w:space="0" w:color="auto"/>
              <w:bottom w:val="single" w:sz="4" w:space="0" w:color="auto"/>
            </w:tcBorders>
            <w:vAlign w:val="center"/>
          </w:tcPr>
          <w:p w14:paraId="73428C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Классификация малых групп:</w:t>
            </w:r>
          </w:p>
          <w:p w14:paraId="5B10C127"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-Формальные и неформальные;</w:t>
            </w:r>
          </w:p>
          <w:p w14:paraId="2CCED381" w14:textId="77777777" w:rsidR="00C5549E" w:rsidRPr="008E0473" w:rsidRDefault="00C5549E" w:rsidP="008E0473">
            <w:pPr>
              <w:tabs>
                <w:tab w:val="left" w:pos="8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Естественные и лабораторные;</w:t>
            </w:r>
          </w:p>
          <w:p w14:paraId="1594C9A4"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 Условные и реальные;</w:t>
            </w:r>
          </w:p>
          <w:p w14:paraId="080860E3"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Слаборазвитые и высокоразвитые;</w:t>
            </w:r>
          </w:p>
          <w:p w14:paraId="4479A2CE"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 Референтные и группы членства.</w:t>
            </w:r>
          </w:p>
        </w:tc>
        <w:tc>
          <w:tcPr>
            <w:tcW w:w="1290" w:type="dxa"/>
            <w:gridSpan w:val="2"/>
            <w:vMerge/>
            <w:vAlign w:val="center"/>
          </w:tcPr>
          <w:p w14:paraId="096797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62AC03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FE9C994" w14:textId="77777777" w:rsidTr="00C5549E">
        <w:trPr>
          <w:trHeight w:val="445"/>
        </w:trPr>
        <w:tc>
          <w:tcPr>
            <w:tcW w:w="2234" w:type="dxa"/>
            <w:vMerge/>
            <w:tcBorders>
              <w:left w:val="single" w:sz="4" w:space="0" w:color="auto"/>
            </w:tcBorders>
            <w:vAlign w:val="center"/>
          </w:tcPr>
          <w:p w14:paraId="43754DF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9" w:type="dxa"/>
            <w:gridSpan w:val="3"/>
            <w:tcBorders>
              <w:top w:val="single" w:sz="4" w:space="0" w:color="auto"/>
              <w:bottom w:val="single" w:sz="6" w:space="0" w:color="auto"/>
              <w:right w:val="single" w:sz="4" w:space="0" w:color="auto"/>
            </w:tcBorders>
            <w:vAlign w:val="center"/>
          </w:tcPr>
          <w:p w14:paraId="063C808E"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4</w:t>
            </w:r>
          </w:p>
        </w:tc>
        <w:tc>
          <w:tcPr>
            <w:tcW w:w="9172" w:type="dxa"/>
            <w:tcBorders>
              <w:top w:val="single" w:sz="4" w:space="0" w:color="auto"/>
              <w:left w:val="single" w:sz="4" w:space="0" w:color="auto"/>
              <w:bottom w:val="single" w:sz="6" w:space="0" w:color="auto"/>
            </w:tcBorders>
            <w:vAlign w:val="center"/>
          </w:tcPr>
          <w:p w14:paraId="5A1C852D"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Динамические процессы в малой группе</w:t>
            </w:r>
          </w:p>
          <w:p w14:paraId="132DF507"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1290" w:type="dxa"/>
            <w:gridSpan w:val="2"/>
            <w:vMerge/>
            <w:tcBorders>
              <w:bottom w:val="single" w:sz="6" w:space="0" w:color="auto"/>
            </w:tcBorders>
            <w:vAlign w:val="center"/>
          </w:tcPr>
          <w:p w14:paraId="651DD3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44E6E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8B5E43B" w14:textId="77777777" w:rsidTr="00C5549E">
        <w:trPr>
          <w:trHeight w:val="273"/>
        </w:trPr>
        <w:tc>
          <w:tcPr>
            <w:tcW w:w="2234" w:type="dxa"/>
            <w:vMerge/>
            <w:tcBorders>
              <w:left w:val="single" w:sz="4" w:space="0" w:color="auto"/>
            </w:tcBorders>
            <w:vAlign w:val="center"/>
          </w:tcPr>
          <w:p w14:paraId="16E6EB3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879" w:type="dxa"/>
            <w:gridSpan w:val="3"/>
            <w:tcBorders>
              <w:top w:val="single" w:sz="6" w:space="0" w:color="auto"/>
              <w:bottom w:val="single" w:sz="4" w:space="0" w:color="auto"/>
              <w:right w:val="single" w:sz="4" w:space="0" w:color="auto"/>
            </w:tcBorders>
            <w:vAlign w:val="center"/>
          </w:tcPr>
          <w:p w14:paraId="33D961A9"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9172" w:type="dxa"/>
            <w:tcBorders>
              <w:top w:val="single" w:sz="6" w:space="0" w:color="auto"/>
              <w:left w:val="single" w:sz="4" w:space="0" w:color="auto"/>
              <w:bottom w:val="single" w:sz="4" w:space="0" w:color="auto"/>
            </w:tcBorders>
            <w:vAlign w:val="center"/>
          </w:tcPr>
          <w:p w14:paraId="35846657" w14:textId="77777777" w:rsidR="00C5549E" w:rsidRPr="008E0473" w:rsidRDefault="00C5549E" w:rsidP="008E0473">
            <w:pPr>
              <w:tabs>
                <w:tab w:val="left" w:pos="17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3356D83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5B0BFA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1FBBD21" w14:textId="77777777" w:rsidTr="00C5549E">
        <w:trPr>
          <w:trHeight w:val="1112"/>
        </w:trPr>
        <w:tc>
          <w:tcPr>
            <w:tcW w:w="2234" w:type="dxa"/>
            <w:vMerge/>
            <w:tcBorders>
              <w:left w:val="single" w:sz="4" w:space="0" w:color="auto"/>
              <w:bottom w:val="single" w:sz="4" w:space="0" w:color="000000"/>
            </w:tcBorders>
            <w:vAlign w:val="center"/>
          </w:tcPr>
          <w:p w14:paraId="45016E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10051" w:type="dxa"/>
            <w:gridSpan w:val="4"/>
            <w:tcBorders>
              <w:bottom w:val="single" w:sz="4" w:space="0" w:color="auto"/>
            </w:tcBorders>
            <w:vAlign w:val="center"/>
          </w:tcPr>
          <w:p w14:paraId="62F8C7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Практическое занятие 12</w:t>
            </w:r>
          </w:p>
          <w:p w14:paraId="7D072012" w14:textId="77777777" w:rsidR="00C5549E" w:rsidRPr="008E0473" w:rsidRDefault="00C5549E" w:rsidP="008E0473">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Составление кроссворда по теме</w:t>
            </w:r>
          </w:p>
          <w:p w14:paraId="15664854" w14:textId="77777777" w:rsidR="00C5549E" w:rsidRPr="008E0473" w:rsidRDefault="00C5549E" w:rsidP="008E0473">
            <w:pPr>
              <w:pStyle w:val="a7"/>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Составить перечень ключевых слов в соответствии с содержанием темы.</w:t>
            </w:r>
          </w:p>
        </w:tc>
        <w:tc>
          <w:tcPr>
            <w:tcW w:w="1290" w:type="dxa"/>
            <w:gridSpan w:val="2"/>
            <w:tcBorders>
              <w:bottom w:val="single" w:sz="4" w:space="0" w:color="auto"/>
            </w:tcBorders>
            <w:vAlign w:val="center"/>
          </w:tcPr>
          <w:p w14:paraId="0FF186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tcBorders>
              <w:bottom w:val="single" w:sz="4" w:space="0" w:color="000000"/>
            </w:tcBorders>
            <w:shd w:val="clear" w:color="auto" w:fill="auto"/>
            <w:vAlign w:val="center"/>
          </w:tcPr>
          <w:p w14:paraId="3FC84B4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665DC3C" w14:textId="77777777" w:rsidTr="00C5549E">
        <w:trPr>
          <w:trHeight w:val="180"/>
        </w:trPr>
        <w:tc>
          <w:tcPr>
            <w:tcW w:w="2234" w:type="dxa"/>
            <w:vMerge w:val="restart"/>
            <w:tcBorders>
              <w:left w:val="single" w:sz="4" w:space="0" w:color="auto"/>
            </w:tcBorders>
            <w:vAlign w:val="center"/>
          </w:tcPr>
          <w:p w14:paraId="31935D8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5.2.</w:t>
            </w:r>
          </w:p>
          <w:p w14:paraId="7D77C2E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Психология больших групп.</w:t>
            </w:r>
          </w:p>
        </w:tc>
        <w:tc>
          <w:tcPr>
            <w:tcW w:w="10051" w:type="dxa"/>
            <w:gridSpan w:val="4"/>
            <w:vAlign w:val="center"/>
          </w:tcPr>
          <w:p w14:paraId="767D3E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t>Содержание учебного материала</w:t>
            </w:r>
          </w:p>
        </w:tc>
        <w:tc>
          <w:tcPr>
            <w:tcW w:w="1290" w:type="dxa"/>
            <w:gridSpan w:val="2"/>
            <w:tcBorders>
              <w:bottom w:val="single" w:sz="6" w:space="0" w:color="auto"/>
            </w:tcBorders>
            <w:vAlign w:val="center"/>
          </w:tcPr>
          <w:p w14:paraId="3DCD2D0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4</w:t>
            </w:r>
          </w:p>
        </w:tc>
        <w:tc>
          <w:tcPr>
            <w:tcW w:w="1810" w:type="dxa"/>
            <w:vMerge w:val="restart"/>
            <w:shd w:val="clear" w:color="auto" w:fill="auto"/>
            <w:vAlign w:val="center"/>
          </w:tcPr>
          <w:p w14:paraId="034634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3754FD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28941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769A968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238EF49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3E4B373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69280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1D4AB7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023D759B" w14:textId="77777777" w:rsidTr="00C5549E">
        <w:trPr>
          <w:trHeight w:val="54"/>
        </w:trPr>
        <w:tc>
          <w:tcPr>
            <w:tcW w:w="2234" w:type="dxa"/>
            <w:vMerge/>
            <w:tcBorders>
              <w:left w:val="single" w:sz="4" w:space="0" w:color="auto"/>
            </w:tcBorders>
            <w:vAlign w:val="center"/>
          </w:tcPr>
          <w:p w14:paraId="1CBEC1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D1399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vAlign w:val="center"/>
          </w:tcPr>
          <w:p w14:paraId="53F4E9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Определение и виды больших социальных групп.</w:t>
            </w:r>
          </w:p>
        </w:tc>
        <w:tc>
          <w:tcPr>
            <w:tcW w:w="1290" w:type="dxa"/>
            <w:gridSpan w:val="2"/>
            <w:vMerge w:val="restart"/>
            <w:tcBorders>
              <w:top w:val="single" w:sz="6" w:space="0" w:color="auto"/>
            </w:tcBorders>
            <w:vAlign w:val="center"/>
          </w:tcPr>
          <w:p w14:paraId="75BEA0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 xml:space="preserve">       4</w:t>
            </w:r>
          </w:p>
        </w:tc>
        <w:tc>
          <w:tcPr>
            <w:tcW w:w="1810" w:type="dxa"/>
            <w:vMerge/>
            <w:shd w:val="clear" w:color="auto" w:fill="auto"/>
            <w:vAlign w:val="center"/>
          </w:tcPr>
          <w:p w14:paraId="2D110D7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A471AB2" w14:textId="77777777" w:rsidTr="00C5549E">
        <w:trPr>
          <w:trHeight w:val="52"/>
        </w:trPr>
        <w:tc>
          <w:tcPr>
            <w:tcW w:w="2234" w:type="dxa"/>
            <w:vMerge/>
            <w:tcBorders>
              <w:left w:val="single" w:sz="4" w:space="0" w:color="auto"/>
            </w:tcBorders>
            <w:vAlign w:val="center"/>
          </w:tcPr>
          <w:p w14:paraId="0AD56E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390506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vAlign w:val="center"/>
          </w:tcPr>
          <w:p w14:paraId="10E39A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Психологические особенности социальных классов.</w:t>
            </w:r>
          </w:p>
        </w:tc>
        <w:tc>
          <w:tcPr>
            <w:tcW w:w="1290" w:type="dxa"/>
            <w:gridSpan w:val="2"/>
            <w:vMerge/>
            <w:vAlign w:val="center"/>
          </w:tcPr>
          <w:p w14:paraId="06B6399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7CCE3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62C2F031" w14:textId="77777777" w:rsidTr="00C5549E">
        <w:trPr>
          <w:trHeight w:val="52"/>
        </w:trPr>
        <w:tc>
          <w:tcPr>
            <w:tcW w:w="2234" w:type="dxa"/>
            <w:vMerge/>
            <w:tcBorders>
              <w:left w:val="single" w:sz="4" w:space="0" w:color="auto"/>
            </w:tcBorders>
            <w:vAlign w:val="center"/>
          </w:tcPr>
          <w:p w14:paraId="04D7F7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6C2BC11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vAlign w:val="center"/>
          </w:tcPr>
          <w:p w14:paraId="659CA15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Психологические особенности этнических групп.</w:t>
            </w:r>
          </w:p>
        </w:tc>
        <w:tc>
          <w:tcPr>
            <w:tcW w:w="1290" w:type="dxa"/>
            <w:gridSpan w:val="2"/>
            <w:vMerge/>
            <w:vAlign w:val="center"/>
          </w:tcPr>
          <w:p w14:paraId="44E69A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5DB423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32ED868B" w14:textId="77777777" w:rsidTr="00C5549E">
        <w:trPr>
          <w:trHeight w:val="585"/>
        </w:trPr>
        <w:tc>
          <w:tcPr>
            <w:tcW w:w="2234" w:type="dxa"/>
            <w:vMerge/>
            <w:tcBorders>
              <w:left w:val="single" w:sz="4" w:space="0" w:color="auto"/>
            </w:tcBorders>
            <w:vAlign w:val="center"/>
          </w:tcPr>
          <w:p w14:paraId="6B8569F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6" w:space="0" w:color="auto"/>
            </w:tcBorders>
            <w:vAlign w:val="center"/>
          </w:tcPr>
          <w:p w14:paraId="783EB3E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6" w:space="0" w:color="auto"/>
            </w:tcBorders>
            <w:vAlign w:val="center"/>
          </w:tcPr>
          <w:p w14:paraId="1888349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Стихийные социальные группы.</w:t>
            </w:r>
          </w:p>
        </w:tc>
        <w:tc>
          <w:tcPr>
            <w:tcW w:w="1290" w:type="dxa"/>
            <w:gridSpan w:val="2"/>
            <w:vMerge/>
            <w:tcBorders>
              <w:bottom w:val="single" w:sz="6" w:space="0" w:color="auto"/>
            </w:tcBorders>
            <w:vAlign w:val="center"/>
          </w:tcPr>
          <w:p w14:paraId="3C55EA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4708AD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2A172D82" w14:textId="77777777" w:rsidTr="00C5549E">
        <w:trPr>
          <w:trHeight w:val="256"/>
        </w:trPr>
        <w:tc>
          <w:tcPr>
            <w:tcW w:w="2234" w:type="dxa"/>
            <w:vMerge/>
            <w:tcBorders>
              <w:left w:val="single" w:sz="4" w:space="0" w:color="auto"/>
            </w:tcBorders>
            <w:vAlign w:val="center"/>
          </w:tcPr>
          <w:p w14:paraId="5D4F49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6" w:space="0" w:color="auto"/>
            </w:tcBorders>
            <w:vAlign w:val="center"/>
          </w:tcPr>
          <w:p w14:paraId="45D5E0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6" w:space="0" w:color="auto"/>
            </w:tcBorders>
            <w:vAlign w:val="center"/>
          </w:tcPr>
          <w:p w14:paraId="391633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23B677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5146B42" w14:textId="77777777" w:rsidTr="00C5549E">
        <w:trPr>
          <w:trHeight w:val="1656"/>
        </w:trPr>
        <w:tc>
          <w:tcPr>
            <w:tcW w:w="2234" w:type="dxa"/>
            <w:vMerge/>
            <w:tcBorders>
              <w:left w:val="single" w:sz="4" w:space="0" w:color="auto"/>
              <w:bottom w:val="single" w:sz="4" w:space="0" w:color="000000"/>
            </w:tcBorders>
            <w:vAlign w:val="center"/>
          </w:tcPr>
          <w:p w14:paraId="5639908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bottom w:val="single" w:sz="4" w:space="0" w:color="auto"/>
            </w:tcBorders>
            <w:vAlign w:val="center"/>
          </w:tcPr>
          <w:p w14:paraId="796B06C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13</w:t>
            </w:r>
          </w:p>
          <w:p w14:paraId="19F0CC4E" w14:textId="77777777" w:rsidR="00C5549E" w:rsidRPr="008E0473" w:rsidRDefault="00C5549E" w:rsidP="008E0473">
            <w:pPr>
              <w:pStyle w:val="a7"/>
              <w:numPr>
                <w:ilvl w:val="0"/>
                <w:numId w:val="18"/>
              </w:numPr>
              <w:spacing w:before="0" w:after="0"/>
              <w:ind w:left="0"/>
              <w:contextualSpacing/>
              <w:rPr>
                <w:bCs/>
              </w:rPr>
            </w:pPr>
            <w:r w:rsidRPr="008E0473">
              <w:rPr>
                <w:bCs/>
              </w:rPr>
              <w:t>Составить перечень ключевых слов в соответствии с содержанием темы.</w:t>
            </w:r>
          </w:p>
          <w:p w14:paraId="45DA7A1E" w14:textId="77777777" w:rsidR="00C5549E" w:rsidRPr="008E0473" w:rsidRDefault="00C5549E" w:rsidP="008E0473">
            <w:pPr>
              <w:pStyle w:val="a7"/>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Выполнить практическое задание: Перечислить большие социальные группы, в которые вы включены. Сделать анализ структуры одной из этих групп,  охарактеризовав  психологический склад группы ( нравы, вкусы), эмоциональную сферу группы ( интересы, настроения).</w:t>
            </w:r>
          </w:p>
        </w:tc>
        <w:tc>
          <w:tcPr>
            <w:tcW w:w="1290" w:type="dxa"/>
            <w:gridSpan w:val="2"/>
            <w:tcBorders>
              <w:bottom w:val="single" w:sz="4" w:space="0" w:color="auto"/>
            </w:tcBorders>
            <w:vAlign w:val="center"/>
          </w:tcPr>
          <w:p w14:paraId="698BAA1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tcBorders>
              <w:bottom w:val="single" w:sz="4" w:space="0" w:color="000000"/>
            </w:tcBorders>
            <w:shd w:val="clear" w:color="auto" w:fill="auto"/>
            <w:vAlign w:val="center"/>
          </w:tcPr>
          <w:p w14:paraId="2E08077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0D79529B" w14:textId="77777777" w:rsidTr="00C5549E">
        <w:trPr>
          <w:trHeight w:val="122"/>
        </w:trPr>
        <w:tc>
          <w:tcPr>
            <w:tcW w:w="2234" w:type="dxa"/>
            <w:vMerge w:val="restart"/>
            <w:vAlign w:val="center"/>
          </w:tcPr>
          <w:p w14:paraId="7B63677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Тема 5.3.</w:t>
            </w:r>
          </w:p>
          <w:p w14:paraId="2F852BA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Социально-</w:t>
            </w:r>
            <w:r w:rsidRPr="008E0473">
              <w:rPr>
                <w:rFonts w:ascii="Times New Roman" w:hAnsi="Times New Roman"/>
                <w:bCs/>
                <w:sz w:val="24"/>
                <w:szCs w:val="24"/>
              </w:rPr>
              <w:lastRenderedPageBreak/>
              <w:t>психологические аспекты группового поведения и групповой динамики.</w:t>
            </w:r>
          </w:p>
        </w:tc>
        <w:tc>
          <w:tcPr>
            <w:tcW w:w="10051" w:type="dxa"/>
            <w:gridSpan w:val="4"/>
            <w:vAlign w:val="center"/>
          </w:tcPr>
          <w:p w14:paraId="22E977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E0473">
              <w:rPr>
                <w:rFonts w:ascii="Times New Roman" w:hAnsi="Times New Roman"/>
                <w:b/>
                <w:bCs/>
                <w:sz w:val="24"/>
                <w:szCs w:val="24"/>
              </w:rPr>
              <w:lastRenderedPageBreak/>
              <w:t>Содержание учебного материала</w:t>
            </w:r>
          </w:p>
        </w:tc>
        <w:tc>
          <w:tcPr>
            <w:tcW w:w="1290" w:type="dxa"/>
            <w:gridSpan w:val="2"/>
            <w:tcBorders>
              <w:bottom w:val="single" w:sz="6" w:space="0" w:color="auto"/>
            </w:tcBorders>
            <w:vAlign w:val="center"/>
          </w:tcPr>
          <w:p w14:paraId="71AC430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val="restart"/>
            <w:shd w:val="clear" w:color="auto" w:fill="auto"/>
            <w:vAlign w:val="center"/>
          </w:tcPr>
          <w:p w14:paraId="789541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10FA29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81A49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ОК 05, ОК 06</w:t>
            </w:r>
          </w:p>
          <w:p w14:paraId="537D67E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0D06D6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5A54CD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262591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11FF62A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6, ЛР 12</w:t>
            </w:r>
          </w:p>
        </w:tc>
      </w:tr>
      <w:tr w:rsidR="00C5549E" w:rsidRPr="008E0473" w14:paraId="4482951B" w14:textId="77777777" w:rsidTr="00C5549E">
        <w:trPr>
          <w:trHeight w:val="203"/>
        </w:trPr>
        <w:tc>
          <w:tcPr>
            <w:tcW w:w="2234" w:type="dxa"/>
            <w:vMerge/>
            <w:vAlign w:val="center"/>
          </w:tcPr>
          <w:p w14:paraId="0262C0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21901B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1</w:t>
            </w:r>
          </w:p>
        </w:tc>
        <w:tc>
          <w:tcPr>
            <w:tcW w:w="9181" w:type="dxa"/>
            <w:gridSpan w:val="2"/>
            <w:tcBorders>
              <w:top w:val="single" w:sz="6" w:space="0" w:color="auto"/>
              <w:right w:val="single" w:sz="6" w:space="0" w:color="auto"/>
            </w:tcBorders>
            <w:vAlign w:val="center"/>
          </w:tcPr>
          <w:p w14:paraId="308BB5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Структура группы. Социальный статус и роль личности в группе. Внутригрупповая </w:t>
            </w:r>
            <w:r w:rsidRPr="008E0473">
              <w:rPr>
                <w:rFonts w:ascii="Times New Roman" w:hAnsi="Times New Roman"/>
                <w:sz w:val="24"/>
                <w:szCs w:val="24"/>
              </w:rPr>
              <w:lastRenderedPageBreak/>
              <w:t>дифференциация.</w:t>
            </w:r>
          </w:p>
        </w:tc>
        <w:tc>
          <w:tcPr>
            <w:tcW w:w="1290" w:type="dxa"/>
            <w:gridSpan w:val="2"/>
            <w:vMerge w:val="restart"/>
            <w:tcBorders>
              <w:top w:val="single" w:sz="6" w:space="0" w:color="auto"/>
              <w:left w:val="single" w:sz="6" w:space="0" w:color="auto"/>
            </w:tcBorders>
            <w:vAlign w:val="center"/>
          </w:tcPr>
          <w:p w14:paraId="7AB92A4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c>
          <w:tcPr>
            <w:tcW w:w="1810" w:type="dxa"/>
            <w:vMerge/>
            <w:shd w:val="clear" w:color="auto" w:fill="auto"/>
            <w:vAlign w:val="center"/>
          </w:tcPr>
          <w:p w14:paraId="2C9754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8A7930A" w14:textId="77777777" w:rsidTr="00C5549E">
        <w:trPr>
          <w:trHeight w:val="202"/>
        </w:trPr>
        <w:tc>
          <w:tcPr>
            <w:tcW w:w="2234" w:type="dxa"/>
            <w:vMerge/>
            <w:vAlign w:val="center"/>
          </w:tcPr>
          <w:p w14:paraId="609F0BF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509AF6C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9181" w:type="dxa"/>
            <w:gridSpan w:val="2"/>
            <w:tcBorders>
              <w:right w:val="single" w:sz="6" w:space="0" w:color="auto"/>
            </w:tcBorders>
            <w:vAlign w:val="center"/>
          </w:tcPr>
          <w:p w14:paraId="63FAB1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Ролевые конфликты. Феномен группового давления.</w:t>
            </w:r>
          </w:p>
        </w:tc>
        <w:tc>
          <w:tcPr>
            <w:tcW w:w="1290" w:type="dxa"/>
            <w:gridSpan w:val="2"/>
            <w:vMerge/>
            <w:tcBorders>
              <w:left w:val="single" w:sz="6" w:space="0" w:color="auto"/>
            </w:tcBorders>
            <w:vAlign w:val="center"/>
          </w:tcPr>
          <w:p w14:paraId="23764B3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0C31416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86A08DE" w14:textId="77777777" w:rsidTr="00C5549E">
        <w:trPr>
          <w:trHeight w:val="74"/>
        </w:trPr>
        <w:tc>
          <w:tcPr>
            <w:tcW w:w="2234" w:type="dxa"/>
            <w:vMerge/>
            <w:vAlign w:val="center"/>
          </w:tcPr>
          <w:p w14:paraId="2FC0D96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vAlign w:val="center"/>
          </w:tcPr>
          <w:p w14:paraId="1461E8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3</w:t>
            </w:r>
          </w:p>
        </w:tc>
        <w:tc>
          <w:tcPr>
            <w:tcW w:w="9181" w:type="dxa"/>
            <w:gridSpan w:val="2"/>
            <w:tcBorders>
              <w:right w:val="single" w:sz="6" w:space="0" w:color="auto"/>
            </w:tcBorders>
            <w:vAlign w:val="center"/>
          </w:tcPr>
          <w:p w14:paraId="0B23BE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Групповая сплоченность.</w:t>
            </w:r>
          </w:p>
        </w:tc>
        <w:tc>
          <w:tcPr>
            <w:tcW w:w="1290" w:type="dxa"/>
            <w:gridSpan w:val="2"/>
            <w:vMerge/>
            <w:tcBorders>
              <w:left w:val="single" w:sz="6" w:space="0" w:color="auto"/>
            </w:tcBorders>
            <w:vAlign w:val="center"/>
          </w:tcPr>
          <w:p w14:paraId="754ED97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6CFA465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4FA6C604" w14:textId="77777777" w:rsidTr="00C5549E">
        <w:trPr>
          <w:trHeight w:val="495"/>
        </w:trPr>
        <w:tc>
          <w:tcPr>
            <w:tcW w:w="2234" w:type="dxa"/>
            <w:vMerge/>
            <w:vAlign w:val="center"/>
          </w:tcPr>
          <w:p w14:paraId="76E317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870" w:type="dxa"/>
            <w:gridSpan w:val="2"/>
            <w:tcBorders>
              <w:bottom w:val="single" w:sz="4" w:space="0" w:color="auto"/>
            </w:tcBorders>
            <w:vAlign w:val="center"/>
          </w:tcPr>
          <w:p w14:paraId="010C1D9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4</w:t>
            </w:r>
          </w:p>
        </w:tc>
        <w:tc>
          <w:tcPr>
            <w:tcW w:w="9181" w:type="dxa"/>
            <w:gridSpan w:val="2"/>
            <w:tcBorders>
              <w:bottom w:val="single" w:sz="4" w:space="0" w:color="auto"/>
              <w:right w:val="single" w:sz="6" w:space="0" w:color="auto"/>
            </w:tcBorders>
            <w:vAlign w:val="center"/>
          </w:tcPr>
          <w:p w14:paraId="48D83D3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Конформизм. Социальные и личностные факторы конформности.</w:t>
            </w:r>
          </w:p>
        </w:tc>
        <w:tc>
          <w:tcPr>
            <w:tcW w:w="1290" w:type="dxa"/>
            <w:gridSpan w:val="2"/>
            <w:vMerge/>
            <w:tcBorders>
              <w:left w:val="single" w:sz="6" w:space="0" w:color="auto"/>
              <w:bottom w:val="single" w:sz="4" w:space="0" w:color="auto"/>
            </w:tcBorders>
            <w:vAlign w:val="center"/>
          </w:tcPr>
          <w:p w14:paraId="2AB232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1810" w:type="dxa"/>
            <w:vMerge/>
            <w:shd w:val="clear" w:color="auto" w:fill="auto"/>
            <w:vAlign w:val="center"/>
          </w:tcPr>
          <w:p w14:paraId="1135952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DFD83BB" w14:textId="77777777" w:rsidTr="00C5549E">
        <w:trPr>
          <w:trHeight w:val="525"/>
        </w:trPr>
        <w:tc>
          <w:tcPr>
            <w:tcW w:w="2234" w:type="dxa"/>
            <w:vMerge/>
            <w:vAlign w:val="center"/>
          </w:tcPr>
          <w:p w14:paraId="4C0755A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tcBorders>
              <w:top w:val="single" w:sz="4" w:space="0" w:color="auto"/>
              <w:right w:val="single" w:sz="6" w:space="0" w:color="auto"/>
            </w:tcBorders>
            <w:vAlign w:val="center"/>
          </w:tcPr>
          <w:p w14:paraId="506EBF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90" w:type="dxa"/>
            <w:gridSpan w:val="2"/>
            <w:tcBorders>
              <w:top w:val="single" w:sz="4" w:space="0" w:color="auto"/>
              <w:left w:val="single" w:sz="6" w:space="0" w:color="auto"/>
            </w:tcBorders>
            <w:vAlign w:val="center"/>
          </w:tcPr>
          <w:p w14:paraId="43C732B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E0473">
              <w:rPr>
                <w:rFonts w:ascii="Times New Roman" w:hAnsi="Times New Roman"/>
                <w:b/>
                <w:bCs/>
                <w:sz w:val="24"/>
                <w:szCs w:val="24"/>
              </w:rPr>
              <w:t>2</w:t>
            </w:r>
          </w:p>
        </w:tc>
        <w:tc>
          <w:tcPr>
            <w:tcW w:w="1810" w:type="dxa"/>
            <w:vMerge/>
            <w:shd w:val="clear" w:color="auto" w:fill="auto"/>
            <w:vAlign w:val="center"/>
          </w:tcPr>
          <w:p w14:paraId="4BF12A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77875372" w14:textId="77777777" w:rsidTr="00C5549E">
        <w:trPr>
          <w:trHeight w:val="185"/>
        </w:trPr>
        <w:tc>
          <w:tcPr>
            <w:tcW w:w="2234" w:type="dxa"/>
            <w:vMerge/>
            <w:vAlign w:val="center"/>
          </w:tcPr>
          <w:p w14:paraId="01B398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10051" w:type="dxa"/>
            <w:gridSpan w:val="4"/>
            <w:vAlign w:val="center"/>
          </w:tcPr>
          <w:p w14:paraId="61FF20B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14</w:t>
            </w:r>
          </w:p>
          <w:p w14:paraId="13967A5A" w14:textId="77777777" w:rsidR="00C5549E" w:rsidRPr="008E0473" w:rsidRDefault="00C5549E" w:rsidP="008E0473">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Раскрыть содержание понятий (конформность, лидерство, руководство, групповая сплоченность, группомыслие).</w:t>
            </w:r>
          </w:p>
        </w:tc>
        <w:tc>
          <w:tcPr>
            <w:tcW w:w="1290" w:type="dxa"/>
            <w:gridSpan w:val="2"/>
            <w:vAlign w:val="center"/>
          </w:tcPr>
          <w:p w14:paraId="0EE09A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8E0473">
              <w:rPr>
                <w:rFonts w:ascii="Times New Roman" w:hAnsi="Times New Roman"/>
                <w:bCs/>
                <w:sz w:val="24"/>
                <w:szCs w:val="24"/>
              </w:rPr>
              <w:t>2</w:t>
            </w:r>
          </w:p>
        </w:tc>
        <w:tc>
          <w:tcPr>
            <w:tcW w:w="1810" w:type="dxa"/>
            <w:vMerge/>
            <w:shd w:val="clear" w:color="auto" w:fill="auto"/>
            <w:vAlign w:val="center"/>
          </w:tcPr>
          <w:p w14:paraId="59A059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C5549E" w:rsidRPr="008E0473" w14:paraId="5650DB40" w14:textId="77777777" w:rsidTr="00C5549E">
        <w:trPr>
          <w:trHeight w:val="114"/>
        </w:trPr>
        <w:tc>
          <w:tcPr>
            <w:tcW w:w="12294" w:type="dxa"/>
            <w:gridSpan w:val="6"/>
            <w:tcBorders>
              <w:bottom w:val="single" w:sz="4" w:space="0" w:color="auto"/>
            </w:tcBorders>
            <w:vAlign w:val="center"/>
          </w:tcPr>
          <w:p w14:paraId="1D99392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Раздел 6. </w:t>
            </w:r>
            <w:r w:rsidRPr="008E0473">
              <w:rPr>
                <w:rFonts w:ascii="Times New Roman" w:hAnsi="Times New Roman"/>
                <w:sz w:val="24"/>
                <w:szCs w:val="24"/>
              </w:rPr>
              <w:t>Психология семьи.</w:t>
            </w:r>
          </w:p>
        </w:tc>
        <w:tc>
          <w:tcPr>
            <w:tcW w:w="1281" w:type="dxa"/>
            <w:tcBorders>
              <w:bottom w:val="single" w:sz="4" w:space="0" w:color="auto"/>
            </w:tcBorders>
            <w:vAlign w:val="center"/>
          </w:tcPr>
          <w:p w14:paraId="1A3311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4/2</w:t>
            </w:r>
          </w:p>
        </w:tc>
        <w:tc>
          <w:tcPr>
            <w:tcW w:w="1810" w:type="dxa"/>
            <w:shd w:val="clear" w:color="auto" w:fill="auto"/>
            <w:vAlign w:val="center"/>
          </w:tcPr>
          <w:p w14:paraId="3423A3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076335F6" w14:textId="77777777" w:rsidTr="00C5549E">
        <w:trPr>
          <w:trHeight w:val="141"/>
        </w:trPr>
        <w:tc>
          <w:tcPr>
            <w:tcW w:w="2234" w:type="dxa"/>
            <w:vMerge w:val="restart"/>
            <w:vAlign w:val="center"/>
          </w:tcPr>
          <w:p w14:paraId="76F7FA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Тема 6.1.</w:t>
            </w:r>
          </w:p>
          <w:p w14:paraId="2261ECF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Общение в семье и детско-родительские отношения.</w:t>
            </w:r>
          </w:p>
        </w:tc>
        <w:tc>
          <w:tcPr>
            <w:tcW w:w="10060" w:type="dxa"/>
            <w:gridSpan w:val="5"/>
            <w:vAlign w:val="center"/>
          </w:tcPr>
          <w:p w14:paraId="21CC0F8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2C7D75E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shd w:val="clear" w:color="auto" w:fill="auto"/>
            <w:vAlign w:val="center"/>
          </w:tcPr>
          <w:p w14:paraId="6421FFE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49D9A45" w14:textId="77777777" w:rsidTr="00C5549E">
        <w:trPr>
          <w:trHeight w:val="1028"/>
        </w:trPr>
        <w:tc>
          <w:tcPr>
            <w:tcW w:w="2234" w:type="dxa"/>
            <w:vMerge/>
            <w:vAlign w:val="center"/>
          </w:tcPr>
          <w:p w14:paraId="0419C73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79" w:type="dxa"/>
            <w:gridSpan w:val="3"/>
            <w:vAlign w:val="center"/>
          </w:tcPr>
          <w:p w14:paraId="6BFBEF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1</w:t>
            </w:r>
          </w:p>
        </w:tc>
        <w:tc>
          <w:tcPr>
            <w:tcW w:w="9181" w:type="dxa"/>
            <w:gridSpan w:val="2"/>
            <w:vAlign w:val="center"/>
          </w:tcPr>
          <w:p w14:paraId="3B200AF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Определение семьи, виды семьи.</w:t>
            </w:r>
          </w:p>
        </w:tc>
        <w:tc>
          <w:tcPr>
            <w:tcW w:w="1281" w:type="dxa"/>
            <w:vMerge w:val="restart"/>
            <w:tcBorders>
              <w:top w:val="single" w:sz="4" w:space="0" w:color="auto"/>
            </w:tcBorders>
            <w:vAlign w:val="center"/>
          </w:tcPr>
          <w:p w14:paraId="5752981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val="restart"/>
            <w:shd w:val="clear" w:color="auto" w:fill="auto"/>
            <w:vAlign w:val="center"/>
          </w:tcPr>
          <w:p w14:paraId="16A1F18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5DBB272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6FD9C0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0FBEF86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2C4CC8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18C63F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8851C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759E4A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2B784851" w14:textId="77777777" w:rsidTr="00C5549E">
        <w:trPr>
          <w:trHeight w:val="157"/>
        </w:trPr>
        <w:tc>
          <w:tcPr>
            <w:tcW w:w="2234" w:type="dxa"/>
            <w:vMerge/>
            <w:vAlign w:val="center"/>
          </w:tcPr>
          <w:p w14:paraId="3D342DB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79" w:type="dxa"/>
            <w:gridSpan w:val="3"/>
            <w:vAlign w:val="center"/>
          </w:tcPr>
          <w:p w14:paraId="15C9DD5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181" w:type="dxa"/>
            <w:gridSpan w:val="2"/>
            <w:vAlign w:val="center"/>
          </w:tcPr>
          <w:p w14:paraId="7C3CCD4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Общение в семье. Детско-родительские отношения. Семейные конфликты.</w:t>
            </w:r>
          </w:p>
        </w:tc>
        <w:tc>
          <w:tcPr>
            <w:tcW w:w="1281" w:type="dxa"/>
            <w:vMerge/>
            <w:vAlign w:val="center"/>
          </w:tcPr>
          <w:p w14:paraId="439C475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5D694B3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BDF2DCB" w14:textId="77777777" w:rsidTr="00C5549E">
        <w:trPr>
          <w:trHeight w:val="555"/>
        </w:trPr>
        <w:tc>
          <w:tcPr>
            <w:tcW w:w="2234" w:type="dxa"/>
            <w:vMerge/>
            <w:vAlign w:val="center"/>
          </w:tcPr>
          <w:p w14:paraId="407B072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79" w:type="dxa"/>
            <w:gridSpan w:val="3"/>
            <w:tcBorders>
              <w:bottom w:val="single" w:sz="6" w:space="0" w:color="auto"/>
            </w:tcBorders>
            <w:vAlign w:val="center"/>
          </w:tcPr>
          <w:p w14:paraId="4ACDE7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181" w:type="dxa"/>
            <w:gridSpan w:val="2"/>
            <w:tcBorders>
              <w:bottom w:val="single" w:sz="6" w:space="0" w:color="auto"/>
            </w:tcBorders>
            <w:vAlign w:val="center"/>
          </w:tcPr>
          <w:p w14:paraId="5831BB3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Особенности и функции современной семьи.</w:t>
            </w:r>
          </w:p>
          <w:p w14:paraId="06E8246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1281" w:type="dxa"/>
            <w:vMerge/>
            <w:tcBorders>
              <w:bottom w:val="single" w:sz="6" w:space="0" w:color="auto"/>
            </w:tcBorders>
            <w:vAlign w:val="center"/>
          </w:tcPr>
          <w:p w14:paraId="12C9E4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665E54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7010D0A2" w14:textId="77777777" w:rsidTr="00C5549E">
        <w:trPr>
          <w:trHeight w:val="258"/>
        </w:trPr>
        <w:tc>
          <w:tcPr>
            <w:tcW w:w="2234" w:type="dxa"/>
            <w:vMerge/>
            <w:vAlign w:val="center"/>
          </w:tcPr>
          <w:p w14:paraId="4BECAC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tcBorders>
            <w:vAlign w:val="center"/>
          </w:tcPr>
          <w:p w14:paraId="51B1B9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2A24CFC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61435B4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6D1996D" w14:textId="77777777" w:rsidTr="00C5549E">
        <w:trPr>
          <w:trHeight w:val="828"/>
        </w:trPr>
        <w:tc>
          <w:tcPr>
            <w:tcW w:w="2234" w:type="dxa"/>
            <w:vMerge/>
            <w:tcBorders>
              <w:bottom w:val="single" w:sz="4" w:space="0" w:color="000000"/>
            </w:tcBorders>
            <w:vAlign w:val="center"/>
          </w:tcPr>
          <w:p w14:paraId="5020D90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bottom w:val="single" w:sz="4" w:space="0" w:color="000000"/>
            </w:tcBorders>
            <w:vAlign w:val="center"/>
          </w:tcPr>
          <w:p w14:paraId="1731C27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15</w:t>
            </w:r>
          </w:p>
          <w:p w14:paraId="6AFE5DE4" w14:textId="77777777" w:rsidR="00C5549E" w:rsidRPr="008E0473" w:rsidRDefault="00C5549E" w:rsidP="008E0473">
            <w:pPr>
              <w:pStyle w:val="a7"/>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Реферат: « Любовь и дружба»,  «Семья»</w:t>
            </w:r>
          </w:p>
          <w:p w14:paraId="3B64EE09" w14:textId="77777777" w:rsidR="00C5549E" w:rsidRPr="008E0473" w:rsidRDefault="00C5549E" w:rsidP="008E0473">
            <w:pPr>
              <w:pStyle w:val="a7"/>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Решение ситуационных задач</w:t>
            </w:r>
          </w:p>
        </w:tc>
        <w:tc>
          <w:tcPr>
            <w:tcW w:w="1281" w:type="dxa"/>
            <w:tcBorders>
              <w:bottom w:val="single" w:sz="4" w:space="0" w:color="000000"/>
            </w:tcBorders>
            <w:vAlign w:val="center"/>
          </w:tcPr>
          <w:p w14:paraId="2A0CB30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tcBorders>
              <w:bottom w:val="single" w:sz="4" w:space="0" w:color="000000"/>
            </w:tcBorders>
            <w:shd w:val="clear" w:color="auto" w:fill="auto"/>
            <w:vAlign w:val="center"/>
          </w:tcPr>
          <w:p w14:paraId="443BD7C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32B8403D" w14:textId="77777777" w:rsidTr="00C5549E">
        <w:trPr>
          <w:trHeight w:val="505"/>
        </w:trPr>
        <w:tc>
          <w:tcPr>
            <w:tcW w:w="12294" w:type="dxa"/>
            <w:gridSpan w:val="6"/>
            <w:vAlign w:val="center"/>
          </w:tcPr>
          <w:p w14:paraId="71F7C3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Раздел 7. </w:t>
            </w:r>
            <w:r w:rsidRPr="008E0473">
              <w:rPr>
                <w:rFonts w:ascii="Times New Roman" w:hAnsi="Times New Roman"/>
                <w:sz w:val="24"/>
                <w:szCs w:val="24"/>
              </w:rPr>
              <w:t>Медицинская психология</w:t>
            </w:r>
            <w:r w:rsidRPr="008E0473">
              <w:rPr>
                <w:rFonts w:ascii="Times New Roman" w:hAnsi="Times New Roman"/>
                <w:b/>
                <w:sz w:val="24"/>
                <w:szCs w:val="24"/>
              </w:rPr>
              <w:t>.</w:t>
            </w:r>
          </w:p>
        </w:tc>
        <w:tc>
          <w:tcPr>
            <w:tcW w:w="1281" w:type="dxa"/>
            <w:vAlign w:val="center"/>
          </w:tcPr>
          <w:p w14:paraId="4923AF4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22/12</w:t>
            </w:r>
          </w:p>
        </w:tc>
        <w:tc>
          <w:tcPr>
            <w:tcW w:w="1810" w:type="dxa"/>
            <w:shd w:val="clear" w:color="auto" w:fill="auto"/>
            <w:vAlign w:val="center"/>
          </w:tcPr>
          <w:p w14:paraId="790793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4489E166" w14:textId="77777777" w:rsidTr="00C5549E">
        <w:trPr>
          <w:trHeight w:val="255"/>
        </w:trPr>
        <w:tc>
          <w:tcPr>
            <w:tcW w:w="2234" w:type="dxa"/>
            <w:vMerge w:val="restart"/>
            <w:vAlign w:val="center"/>
          </w:tcPr>
          <w:p w14:paraId="618544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Тема 7.1.</w:t>
            </w:r>
          </w:p>
          <w:p w14:paraId="50A54C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Введение в медицинскую психологию. Социопсихосоматика.</w:t>
            </w:r>
          </w:p>
        </w:tc>
        <w:tc>
          <w:tcPr>
            <w:tcW w:w="10060" w:type="dxa"/>
            <w:gridSpan w:val="5"/>
            <w:vAlign w:val="center"/>
          </w:tcPr>
          <w:p w14:paraId="706CA14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1273037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4</w:t>
            </w:r>
          </w:p>
        </w:tc>
        <w:tc>
          <w:tcPr>
            <w:tcW w:w="1810" w:type="dxa"/>
            <w:vMerge w:val="restart"/>
            <w:shd w:val="clear" w:color="auto" w:fill="auto"/>
            <w:vAlign w:val="center"/>
          </w:tcPr>
          <w:p w14:paraId="6157F52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06655AC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95823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4563B4A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1D15C0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668BE4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1FCA516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ЛР 1, ЛР 2</w:t>
            </w:r>
          </w:p>
          <w:p w14:paraId="2FA0BD4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Cs/>
                <w:iCs/>
                <w:sz w:val="24"/>
                <w:szCs w:val="24"/>
              </w:rPr>
              <w:t>ЛР 6, ЛР 12</w:t>
            </w:r>
          </w:p>
        </w:tc>
      </w:tr>
      <w:tr w:rsidR="00C5549E" w:rsidRPr="008E0473" w14:paraId="0B452F8E" w14:textId="77777777" w:rsidTr="00C5549E">
        <w:trPr>
          <w:trHeight w:val="85"/>
        </w:trPr>
        <w:tc>
          <w:tcPr>
            <w:tcW w:w="2234" w:type="dxa"/>
            <w:vMerge/>
            <w:vAlign w:val="center"/>
          </w:tcPr>
          <w:p w14:paraId="7898DE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B8A49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2323117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Предмет медицинская психология, основные задачи.</w:t>
            </w:r>
          </w:p>
        </w:tc>
        <w:tc>
          <w:tcPr>
            <w:tcW w:w="1281" w:type="dxa"/>
            <w:vMerge w:val="restart"/>
            <w:tcBorders>
              <w:top w:val="single" w:sz="4" w:space="0" w:color="auto"/>
            </w:tcBorders>
            <w:vAlign w:val="center"/>
          </w:tcPr>
          <w:p w14:paraId="13628D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46E99D5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23EEC3C1" w14:textId="77777777" w:rsidTr="00C5549E">
        <w:trPr>
          <w:trHeight w:val="85"/>
        </w:trPr>
        <w:tc>
          <w:tcPr>
            <w:tcW w:w="2234" w:type="dxa"/>
            <w:vMerge/>
            <w:vAlign w:val="center"/>
          </w:tcPr>
          <w:p w14:paraId="783E091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7EF0960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6EB81A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Методы и структура медицинской психологии.</w:t>
            </w:r>
          </w:p>
        </w:tc>
        <w:tc>
          <w:tcPr>
            <w:tcW w:w="1281" w:type="dxa"/>
            <w:vMerge/>
            <w:vAlign w:val="center"/>
          </w:tcPr>
          <w:p w14:paraId="27E354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5731935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40A2785" w14:textId="77777777" w:rsidTr="00C5549E">
        <w:trPr>
          <w:trHeight w:val="585"/>
        </w:trPr>
        <w:tc>
          <w:tcPr>
            <w:tcW w:w="2234" w:type="dxa"/>
            <w:vMerge/>
            <w:vAlign w:val="center"/>
          </w:tcPr>
          <w:p w14:paraId="19D897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2540D7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tcBorders>
              <w:bottom w:val="single" w:sz="6" w:space="0" w:color="auto"/>
            </w:tcBorders>
            <w:vAlign w:val="center"/>
          </w:tcPr>
          <w:p w14:paraId="4392F81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Составляющие социопсихосматики.</w:t>
            </w:r>
          </w:p>
        </w:tc>
        <w:tc>
          <w:tcPr>
            <w:tcW w:w="1281" w:type="dxa"/>
            <w:vMerge/>
            <w:tcBorders>
              <w:bottom w:val="single" w:sz="6" w:space="0" w:color="auto"/>
            </w:tcBorders>
            <w:vAlign w:val="center"/>
          </w:tcPr>
          <w:p w14:paraId="7844FE2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09D7BA1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0B33364" w14:textId="77777777" w:rsidTr="00C5549E">
        <w:trPr>
          <w:trHeight w:val="450"/>
        </w:trPr>
        <w:tc>
          <w:tcPr>
            <w:tcW w:w="2234" w:type="dxa"/>
            <w:vMerge/>
            <w:vAlign w:val="center"/>
          </w:tcPr>
          <w:p w14:paraId="049AF1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tcBorders>
            <w:vAlign w:val="center"/>
          </w:tcPr>
          <w:p w14:paraId="47217AB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6A6CD43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6C16C5E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2A559B14" w14:textId="77777777" w:rsidTr="00C5549E">
        <w:trPr>
          <w:trHeight w:val="996"/>
        </w:trPr>
        <w:tc>
          <w:tcPr>
            <w:tcW w:w="2234" w:type="dxa"/>
            <w:vMerge/>
            <w:vAlign w:val="center"/>
          </w:tcPr>
          <w:p w14:paraId="35C762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3D1D02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16</w:t>
            </w:r>
          </w:p>
          <w:p w14:paraId="1D083AC4" w14:textId="77777777" w:rsidR="00C5549E" w:rsidRPr="008E0473" w:rsidRDefault="00C5549E" w:rsidP="008E047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Составить перечень ключевых слов в соответствии с содержанием темы.</w:t>
            </w:r>
          </w:p>
        </w:tc>
        <w:tc>
          <w:tcPr>
            <w:tcW w:w="1281" w:type="dxa"/>
            <w:vAlign w:val="center"/>
          </w:tcPr>
          <w:p w14:paraId="5FC3340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5EB03E5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6FD2957D" w14:textId="77777777" w:rsidTr="00C5549E">
        <w:trPr>
          <w:trHeight w:val="95"/>
        </w:trPr>
        <w:tc>
          <w:tcPr>
            <w:tcW w:w="2234" w:type="dxa"/>
            <w:vMerge w:val="restart"/>
            <w:vAlign w:val="center"/>
          </w:tcPr>
          <w:p w14:paraId="312B1C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Тема 7.2.</w:t>
            </w:r>
          </w:p>
          <w:p w14:paraId="5DF3B9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Этика и деонтология медицинского работника </w:t>
            </w:r>
          </w:p>
        </w:tc>
        <w:tc>
          <w:tcPr>
            <w:tcW w:w="10060" w:type="dxa"/>
            <w:gridSpan w:val="5"/>
            <w:vAlign w:val="center"/>
          </w:tcPr>
          <w:p w14:paraId="6A1C45E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59B2DC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4</w:t>
            </w:r>
          </w:p>
        </w:tc>
        <w:tc>
          <w:tcPr>
            <w:tcW w:w="1810" w:type="dxa"/>
            <w:vMerge w:val="restart"/>
            <w:shd w:val="clear" w:color="auto" w:fill="auto"/>
            <w:vAlign w:val="center"/>
          </w:tcPr>
          <w:p w14:paraId="3DD15A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399AA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592B4B1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6CECC6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28688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0E30F0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068FB3D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51F2EF4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56757D95" w14:textId="77777777" w:rsidTr="00C5549E">
        <w:trPr>
          <w:trHeight w:val="45"/>
        </w:trPr>
        <w:tc>
          <w:tcPr>
            <w:tcW w:w="2234" w:type="dxa"/>
            <w:vMerge/>
            <w:vAlign w:val="center"/>
          </w:tcPr>
          <w:p w14:paraId="7CBDD1A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92197A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38C4290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Определение медицинской деонтологии.</w:t>
            </w:r>
          </w:p>
        </w:tc>
        <w:tc>
          <w:tcPr>
            <w:tcW w:w="1281" w:type="dxa"/>
            <w:vMerge w:val="restart"/>
            <w:tcBorders>
              <w:top w:val="single" w:sz="4" w:space="0" w:color="auto"/>
            </w:tcBorders>
            <w:vAlign w:val="center"/>
          </w:tcPr>
          <w:p w14:paraId="5867BED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1F107C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085DD235" w14:textId="77777777" w:rsidTr="00C5549E">
        <w:trPr>
          <w:trHeight w:val="45"/>
        </w:trPr>
        <w:tc>
          <w:tcPr>
            <w:tcW w:w="2234" w:type="dxa"/>
            <w:vMerge/>
            <w:vAlign w:val="center"/>
          </w:tcPr>
          <w:p w14:paraId="745FA74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4A21D9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2A5559C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Принципы поведения медицинского персонала.</w:t>
            </w:r>
          </w:p>
        </w:tc>
        <w:tc>
          <w:tcPr>
            <w:tcW w:w="1281" w:type="dxa"/>
            <w:vMerge/>
            <w:vAlign w:val="center"/>
          </w:tcPr>
          <w:p w14:paraId="27613A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5813BD9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D2E4C5C" w14:textId="77777777" w:rsidTr="00C5549E">
        <w:trPr>
          <w:trHeight w:val="45"/>
        </w:trPr>
        <w:tc>
          <w:tcPr>
            <w:tcW w:w="2234" w:type="dxa"/>
            <w:vMerge/>
            <w:vAlign w:val="center"/>
          </w:tcPr>
          <w:p w14:paraId="1255E82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04B758F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vAlign w:val="center"/>
          </w:tcPr>
          <w:p w14:paraId="08DDA65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Клятва медицинской сестры России</w:t>
            </w:r>
          </w:p>
        </w:tc>
        <w:tc>
          <w:tcPr>
            <w:tcW w:w="1281" w:type="dxa"/>
            <w:vMerge/>
            <w:vAlign w:val="center"/>
          </w:tcPr>
          <w:p w14:paraId="3A426B6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211F69E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B8E9176" w14:textId="77777777" w:rsidTr="00C5549E">
        <w:trPr>
          <w:trHeight w:val="45"/>
        </w:trPr>
        <w:tc>
          <w:tcPr>
            <w:tcW w:w="2234" w:type="dxa"/>
            <w:vMerge/>
            <w:vAlign w:val="center"/>
          </w:tcPr>
          <w:p w14:paraId="04343AE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62C5068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4</w:t>
            </w:r>
          </w:p>
        </w:tc>
        <w:tc>
          <w:tcPr>
            <w:tcW w:w="9210" w:type="dxa"/>
            <w:gridSpan w:val="4"/>
            <w:vAlign w:val="center"/>
          </w:tcPr>
          <w:p w14:paraId="3B97B1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Этика межличностных и профессиональных отношений медицинских работников.</w:t>
            </w:r>
          </w:p>
        </w:tc>
        <w:tc>
          <w:tcPr>
            <w:tcW w:w="1281" w:type="dxa"/>
            <w:vMerge/>
            <w:vAlign w:val="center"/>
          </w:tcPr>
          <w:p w14:paraId="458DA42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65DF1DF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C28D4A2" w14:textId="77777777" w:rsidTr="00C5549E">
        <w:trPr>
          <w:trHeight w:val="555"/>
        </w:trPr>
        <w:tc>
          <w:tcPr>
            <w:tcW w:w="2234" w:type="dxa"/>
            <w:vMerge/>
            <w:vAlign w:val="center"/>
          </w:tcPr>
          <w:p w14:paraId="676F1C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2CB1DD5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5</w:t>
            </w:r>
          </w:p>
        </w:tc>
        <w:tc>
          <w:tcPr>
            <w:tcW w:w="9210" w:type="dxa"/>
            <w:gridSpan w:val="4"/>
            <w:tcBorders>
              <w:bottom w:val="single" w:sz="6" w:space="0" w:color="auto"/>
            </w:tcBorders>
            <w:vAlign w:val="center"/>
          </w:tcPr>
          <w:p w14:paraId="3E86054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Главные вопросы медицинской деонтологии.</w:t>
            </w:r>
          </w:p>
        </w:tc>
        <w:tc>
          <w:tcPr>
            <w:tcW w:w="1281" w:type="dxa"/>
            <w:vMerge/>
            <w:tcBorders>
              <w:bottom w:val="single" w:sz="6" w:space="0" w:color="auto"/>
            </w:tcBorders>
            <w:vAlign w:val="center"/>
          </w:tcPr>
          <w:p w14:paraId="3685ACD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4143ABF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91BB309" w14:textId="77777777" w:rsidTr="00C5549E">
        <w:trPr>
          <w:trHeight w:val="318"/>
        </w:trPr>
        <w:tc>
          <w:tcPr>
            <w:tcW w:w="2234" w:type="dxa"/>
            <w:vMerge/>
            <w:vAlign w:val="center"/>
          </w:tcPr>
          <w:p w14:paraId="257223A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tcBorders>
            <w:vAlign w:val="center"/>
          </w:tcPr>
          <w:p w14:paraId="26CE2DC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4EBF3E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19C8D8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71D42B78" w14:textId="77777777" w:rsidTr="00C5549E">
        <w:trPr>
          <w:trHeight w:val="1635"/>
        </w:trPr>
        <w:tc>
          <w:tcPr>
            <w:tcW w:w="2234" w:type="dxa"/>
            <w:vMerge/>
            <w:vAlign w:val="center"/>
          </w:tcPr>
          <w:p w14:paraId="46B040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729AEB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14:paraId="3C445A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17</w:t>
            </w:r>
          </w:p>
          <w:p w14:paraId="253D9EB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1.Составить перечень ключевых слов в соответствии с содержанием темы.</w:t>
            </w:r>
          </w:p>
          <w:p w14:paraId="47FEE830" w14:textId="77777777" w:rsidR="00C5549E" w:rsidRPr="008E0473" w:rsidRDefault="00C5549E" w:rsidP="008E047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Психологические  тесты.</w:t>
            </w:r>
          </w:p>
          <w:p w14:paraId="191E5022" w14:textId="77777777" w:rsidR="00C5549E" w:rsidRPr="008E0473" w:rsidRDefault="00C5549E" w:rsidP="008E0473">
            <w:pPr>
              <w:pStyle w:val="a7"/>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Практическое упражнение: Памятка для студента «Основы медицинской дипломатии», «Терапевтическое общение».</w:t>
            </w:r>
          </w:p>
        </w:tc>
        <w:tc>
          <w:tcPr>
            <w:tcW w:w="1281" w:type="dxa"/>
            <w:vAlign w:val="center"/>
          </w:tcPr>
          <w:p w14:paraId="3AF4E1E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5F8AFB3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3EF943D" w14:textId="77777777" w:rsidTr="00C5549E">
        <w:trPr>
          <w:trHeight w:val="110"/>
        </w:trPr>
        <w:tc>
          <w:tcPr>
            <w:tcW w:w="2234" w:type="dxa"/>
            <w:vMerge w:val="restart"/>
            <w:vAlign w:val="center"/>
          </w:tcPr>
          <w:p w14:paraId="739487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Тема 7.3.</w:t>
            </w:r>
          </w:p>
          <w:p w14:paraId="241237B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sz w:val="24"/>
                <w:szCs w:val="24"/>
              </w:rPr>
              <w:t>Психологический климат в лечебно-профилактических учреждениях</w:t>
            </w:r>
            <w:r w:rsidRPr="008E0473">
              <w:rPr>
                <w:rFonts w:ascii="Times New Roman" w:hAnsi="Times New Roman"/>
                <w:b/>
                <w:sz w:val="24"/>
                <w:szCs w:val="24"/>
              </w:rPr>
              <w:t>.</w:t>
            </w:r>
          </w:p>
        </w:tc>
        <w:tc>
          <w:tcPr>
            <w:tcW w:w="10060" w:type="dxa"/>
            <w:gridSpan w:val="5"/>
            <w:vAlign w:val="center"/>
          </w:tcPr>
          <w:p w14:paraId="69F133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6556D63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4</w:t>
            </w:r>
          </w:p>
        </w:tc>
        <w:tc>
          <w:tcPr>
            <w:tcW w:w="1810" w:type="dxa"/>
            <w:vMerge w:val="restart"/>
            <w:shd w:val="clear" w:color="auto" w:fill="auto"/>
            <w:vAlign w:val="center"/>
          </w:tcPr>
          <w:p w14:paraId="4F6512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7389C1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06E257F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3455DD6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5D1C5CA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41AC25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319E576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228ADA9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56B9037F" w14:textId="77777777" w:rsidTr="00C5549E">
        <w:trPr>
          <w:trHeight w:val="45"/>
        </w:trPr>
        <w:tc>
          <w:tcPr>
            <w:tcW w:w="2234" w:type="dxa"/>
            <w:vMerge/>
            <w:vAlign w:val="center"/>
          </w:tcPr>
          <w:p w14:paraId="5916BE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589351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26B9042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Этический кодекс медицинской сестры.</w:t>
            </w:r>
          </w:p>
        </w:tc>
        <w:tc>
          <w:tcPr>
            <w:tcW w:w="1281" w:type="dxa"/>
            <w:vMerge w:val="restart"/>
            <w:tcBorders>
              <w:top w:val="single" w:sz="4" w:space="0" w:color="auto"/>
            </w:tcBorders>
            <w:vAlign w:val="center"/>
          </w:tcPr>
          <w:p w14:paraId="22DFFBD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05CE4EF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1E7F9E20" w14:textId="77777777" w:rsidTr="00C5549E">
        <w:trPr>
          <w:trHeight w:val="45"/>
        </w:trPr>
        <w:tc>
          <w:tcPr>
            <w:tcW w:w="2234" w:type="dxa"/>
            <w:vMerge/>
            <w:vAlign w:val="center"/>
          </w:tcPr>
          <w:p w14:paraId="12C7F2D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BBBAB1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099FB02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Психологический климат в стационарных условиях.</w:t>
            </w:r>
          </w:p>
        </w:tc>
        <w:tc>
          <w:tcPr>
            <w:tcW w:w="1281" w:type="dxa"/>
            <w:vMerge/>
            <w:vAlign w:val="center"/>
          </w:tcPr>
          <w:p w14:paraId="4E34B7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577E2C8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09283179" w14:textId="77777777" w:rsidTr="00C5549E">
        <w:trPr>
          <w:trHeight w:val="45"/>
        </w:trPr>
        <w:tc>
          <w:tcPr>
            <w:tcW w:w="2234" w:type="dxa"/>
            <w:vMerge/>
            <w:vAlign w:val="center"/>
          </w:tcPr>
          <w:p w14:paraId="20E1EB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6275C3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vAlign w:val="center"/>
          </w:tcPr>
          <w:p w14:paraId="7F09AE3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Психологический климат в поликлиниках.</w:t>
            </w:r>
          </w:p>
        </w:tc>
        <w:tc>
          <w:tcPr>
            <w:tcW w:w="1281" w:type="dxa"/>
            <w:vMerge/>
            <w:vAlign w:val="center"/>
          </w:tcPr>
          <w:p w14:paraId="316DD7C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5DFB34D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BCAE130" w14:textId="77777777" w:rsidTr="00C5549E">
        <w:trPr>
          <w:trHeight w:val="465"/>
        </w:trPr>
        <w:tc>
          <w:tcPr>
            <w:tcW w:w="2234" w:type="dxa"/>
            <w:vMerge/>
            <w:vAlign w:val="center"/>
          </w:tcPr>
          <w:p w14:paraId="65FE95F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4" w:space="0" w:color="auto"/>
            </w:tcBorders>
            <w:vAlign w:val="center"/>
          </w:tcPr>
          <w:p w14:paraId="72CD237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4</w:t>
            </w:r>
          </w:p>
        </w:tc>
        <w:tc>
          <w:tcPr>
            <w:tcW w:w="9210" w:type="dxa"/>
            <w:gridSpan w:val="4"/>
            <w:tcBorders>
              <w:bottom w:val="single" w:sz="4" w:space="0" w:color="auto"/>
              <w:right w:val="single" w:sz="6" w:space="0" w:color="auto"/>
            </w:tcBorders>
            <w:vAlign w:val="center"/>
          </w:tcPr>
          <w:p w14:paraId="42D65F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Психологический климат в детских лечебно-профилактических учреждениях.</w:t>
            </w:r>
          </w:p>
        </w:tc>
        <w:tc>
          <w:tcPr>
            <w:tcW w:w="1281" w:type="dxa"/>
            <w:vMerge/>
            <w:tcBorders>
              <w:left w:val="single" w:sz="6" w:space="0" w:color="auto"/>
              <w:bottom w:val="single" w:sz="4" w:space="0" w:color="auto"/>
            </w:tcBorders>
            <w:vAlign w:val="center"/>
          </w:tcPr>
          <w:p w14:paraId="350E1E2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810" w:type="dxa"/>
            <w:vMerge/>
            <w:shd w:val="clear" w:color="auto" w:fill="auto"/>
            <w:vAlign w:val="center"/>
          </w:tcPr>
          <w:p w14:paraId="79A8CCE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179014A4" w14:textId="77777777" w:rsidTr="00C5549E">
        <w:trPr>
          <w:trHeight w:val="555"/>
        </w:trPr>
        <w:tc>
          <w:tcPr>
            <w:tcW w:w="2234" w:type="dxa"/>
            <w:vMerge/>
            <w:vAlign w:val="center"/>
          </w:tcPr>
          <w:p w14:paraId="112DCBB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4" w:space="0" w:color="auto"/>
              <w:right w:val="single" w:sz="6" w:space="0" w:color="auto"/>
            </w:tcBorders>
            <w:vAlign w:val="center"/>
          </w:tcPr>
          <w:p w14:paraId="24ED578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4" w:space="0" w:color="auto"/>
              <w:left w:val="single" w:sz="6" w:space="0" w:color="auto"/>
            </w:tcBorders>
            <w:vAlign w:val="center"/>
          </w:tcPr>
          <w:p w14:paraId="40433E9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     2</w:t>
            </w:r>
          </w:p>
        </w:tc>
        <w:tc>
          <w:tcPr>
            <w:tcW w:w="1810" w:type="dxa"/>
            <w:vMerge/>
            <w:shd w:val="clear" w:color="auto" w:fill="auto"/>
            <w:vAlign w:val="center"/>
          </w:tcPr>
          <w:p w14:paraId="6EC5065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5C4E1638" w14:textId="77777777" w:rsidTr="00C5549E">
        <w:trPr>
          <w:trHeight w:val="120"/>
        </w:trPr>
        <w:tc>
          <w:tcPr>
            <w:tcW w:w="2234" w:type="dxa"/>
            <w:vMerge/>
            <w:vAlign w:val="center"/>
          </w:tcPr>
          <w:p w14:paraId="0D74888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nil"/>
              <w:right w:val="single" w:sz="6" w:space="0" w:color="auto"/>
            </w:tcBorders>
            <w:vAlign w:val="center"/>
          </w:tcPr>
          <w:p w14:paraId="4AA5AE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18</w:t>
            </w:r>
          </w:p>
          <w:p w14:paraId="51170095" w14:textId="77777777" w:rsidR="00C5549E" w:rsidRPr="008E0473" w:rsidRDefault="00C5549E" w:rsidP="008E0473">
            <w:pPr>
              <w:pStyle w:val="a7"/>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Рефераты: « Этический кодекс медицинской сестры», «Психологический климат в стационарных условиях», «Психологический климат в поликлиниках», «Психологический климат в детских лечебно-профилактических учреждениях».</w:t>
            </w:r>
          </w:p>
        </w:tc>
        <w:tc>
          <w:tcPr>
            <w:tcW w:w="1281" w:type="dxa"/>
            <w:tcBorders>
              <w:left w:val="single" w:sz="6" w:space="0" w:color="auto"/>
            </w:tcBorders>
            <w:vAlign w:val="center"/>
          </w:tcPr>
          <w:p w14:paraId="7A7E3B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57CFDC9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85789BE" w14:textId="77777777" w:rsidTr="00C5549E">
        <w:trPr>
          <w:trHeight w:val="135"/>
        </w:trPr>
        <w:tc>
          <w:tcPr>
            <w:tcW w:w="2234" w:type="dxa"/>
            <w:vMerge w:val="restart"/>
            <w:vAlign w:val="center"/>
          </w:tcPr>
          <w:p w14:paraId="3AB7573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Тема 7.4.</w:t>
            </w:r>
          </w:p>
          <w:p w14:paraId="269A5A1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 xml:space="preserve">Психология взаимоотношений </w:t>
            </w:r>
            <w:r w:rsidRPr="008E0473">
              <w:rPr>
                <w:rFonts w:ascii="Times New Roman" w:hAnsi="Times New Roman"/>
                <w:sz w:val="24"/>
                <w:szCs w:val="24"/>
              </w:rPr>
              <w:lastRenderedPageBreak/>
              <w:t>медицинского работника и пациента.</w:t>
            </w:r>
          </w:p>
        </w:tc>
        <w:tc>
          <w:tcPr>
            <w:tcW w:w="10060" w:type="dxa"/>
            <w:gridSpan w:val="5"/>
            <w:vAlign w:val="center"/>
          </w:tcPr>
          <w:p w14:paraId="0A7DD34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lastRenderedPageBreak/>
              <w:t>Содержание учебного материала</w:t>
            </w:r>
          </w:p>
        </w:tc>
        <w:tc>
          <w:tcPr>
            <w:tcW w:w="1281" w:type="dxa"/>
            <w:tcBorders>
              <w:bottom w:val="single" w:sz="6" w:space="0" w:color="auto"/>
            </w:tcBorders>
            <w:vAlign w:val="center"/>
          </w:tcPr>
          <w:p w14:paraId="182039B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shd w:val="clear" w:color="auto" w:fill="auto"/>
            <w:vAlign w:val="center"/>
          </w:tcPr>
          <w:p w14:paraId="27530E4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7FDC3DA5" w14:textId="77777777" w:rsidTr="00C5549E">
        <w:trPr>
          <w:trHeight w:val="75"/>
        </w:trPr>
        <w:tc>
          <w:tcPr>
            <w:tcW w:w="2234" w:type="dxa"/>
            <w:vMerge/>
            <w:vAlign w:val="center"/>
          </w:tcPr>
          <w:p w14:paraId="114C109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2E25778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6E6652F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Роль медицинской сестры, значение ее профессиональной работы.</w:t>
            </w:r>
          </w:p>
        </w:tc>
        <w:tc>
          <w:tcPr>
            <w:tcW w:w="1281" w:type="dxa"/>
            <w:vMerge w:val="restart"/>
            <w:tcBorders>
              <w:top w:val="single" w:sz="6" w:space="0" w:color="auto"/>
            </w:tcBorders>
            <w:vAlign w:val="center"/>
          </w:tcPr>
          <w:p w14:paraId="668AF73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1810" w:type="dxa"/>
            <w:vMerge w:val="restart"/>
            <w:shd w:val="clear" w:color="auto" w:fill="auto"/>
            <w:vAlign w:val="center"/>
          </w:tcPr>
          <w:p w14:paraId="7C3C1A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28CDDE8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7CDF87E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lastRenderedPageBreak/>
              <w:t>ОК 05, ОК 06</w:t>
            </w:r>
          </w:p>
          <w:p w14:paraId="266CDFF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39D7D75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86C5C8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026648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3BECA0A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23A8E1B8" w14:textId="77777777" w:rsidTr="00C5549E">
        <w:trPr>
          <w:trHeight w:val="75"/>
        </w:trPr>
        <w:tc>
          <w:tcPr>
            <w:tcW w:w="2234" w:type="dxa"/>
            <w:vMerge/>
            <w:vAlign w:val="center"/>
          </w:tcPr>
          <w:p w14:paraId="3F35E35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116073E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3C4A335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Типы медицинских сестер в зависимости от характера и отношения к работе.</w:t>
            </w:r>
          </w:p>
        </w:tc>
        <w:tc>
          <w:tcPr>
            <w:tcW w:w="1281" w:type="dxa"/>
            <w:vMerge/>
            <w:vAlign w:val="center"/>
          </w:tcPr>
          <w:p w14:paraId="05A057B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7351C96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20C58BC9" w14:textId="77777777" w:rsidTr="00C5549E">
        <w:trPr>
          <w:trHeight w:val="1035"/>
        </w:trPr>
        <w:tc>
          <w:tcPr>
            <w:tcW w:w="2234" w:type="dxa"/>
            <w:vMerge/>
            <w:vAlign w:val="center"/>
          </w:tcPr>
          <w:p w14:paraId="20E80D3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014FA1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tcBorders>
              <w:bottom w:val="single" w:sz="6" w:space="0" w:color="auto"/>
            </w:tcBorders>
            <w:vAlign w:val="center"/>
          </w:tcPr>
          <w:p w14:paraId="66EF4B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Психология работы медицинской сестры с пациентами. Разновидности неадекватного отношения, роль среднего медработника в установлении нормального «психологического климата» с пациентами.</w:t>
            </w:r>
          </w:p>
        </w:tc>
        <w:tc>
          <w:tcPr>
            <w:tcW w:w="1281" w:type="dxa"/>
            <w:vMerge/>
            <w:tcBorders>
              <w:bottom w:val="single" w:sz="6" w:space="0" w:color="auto"/>
            </w:tcBorders>
            <w:vAlign w:val="center"/>
          </w:tcPr>
          <w:p w14:paraId="053CB6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05441A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2B16B30" w14:textId="77777777" w:rsidTr="00C5549E">
        <w:trPr>
          <w:trHeight w:val="619"/>
        </w:trPr>
        <w:tc>
          <w:tcPr>
            <w:tcW w:w="2234" w:type="dxa"/>
            <w:vMerge/>
            <w:vAlign w:val="center"/>
          </w:tcPr>
          <w:p w14:paraId="559058E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top w:val="single" w:sz="6" w:space="0" w:color="auto"/>
            </w:tcBorders>
            <w:vAlign w:val="center"/>
          </w:tcPr>
          <w:p w14:paraId="1DAFDA0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9210" w:type="dxa"/>
            <w:gridSpan w:val="4"/>
            <w:tcBorders>
              <w:top w:val="single" w:sz="6" w:space="0" w:color="auto"/>
            </w:tcBorders>
            <w:vAlign w:val="center"/>
          </w:tcPr>
          <w:p w14:paraId="7E4B3FC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27DA0F28"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shd w:val="clear" w:color="auto" w:fill="auto"/>
            <w:vAlign w:val="center"/>
          </w:tcPr>
          <w:p w14:paraId="738439F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AD69262" w14:textId="77777777" w:rsidTr="00C5549E">
        <w:trPr>
          <w:trHeight w:val="210"/>
        </w:trPr>
        <w:tc>
          <w:tcPr>
            <w:tcW w:w="2234" w:type="dxa"/>
            <w:vMerge/>
            <w:vAlign w:val="center"/>
          </w:tcPr>
          <w:p w14:paraId="5B69E6F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08CEFD2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E0473">
              <w:rPr>
                <w:rFonts w:ascii="Times New Roman" w:hAnsi="Times New Roman"/>
                <w:bCs/>
                <w:sz w:val="24"/>
                <w:szCs w:val="24"/>
              </w:rPr>
              <w:t>Практическое занятие 19</w:t>
            </w:r>
          </w:p>
          <w:p w14:paraId="07D2B66F" w14:textId="77777777" w:rsidR="00C5549E" w:rsidRPr="008E0473" w:rsidRDefault="00C5549E" w:rsidP="008E0473">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Составить перечень ключевых слов в соответствии с содержанием темы.</w:t>
            </w:r>
          </w:p>
          <w:p w14:paraId="39AD7E11" w14:textId="77777777" w:rsidR="00C5549E" w:rsidRPr="008E0473" w:rsidRDefault="00C5549E" w:rsidP="008E0473">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rPr>
                <w:bCs/>
              </w:rPr>
            </w:pPr>
            <w:r w:rsidRPr="008E0473">
              <w:rPr>
                <w:bCs/>
              </w:rPr>
              <w:t>Типы медицинский сестер ( конспект)</w:t>
            </w:r>
          </w:p>
        </w:tc>
        <w:tc>
          <w:tcPr>
            <w:tcW w:w="1281" w:type="dxa"/>
            <w:vAlign w:val="center"/>
          </w:tcPr>
          <w:p w14:paraId="4FCA1F6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18247CDB"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r w:rsidR="00C5549E" w:rsidRPr="008E0473" w14:paraId="3CE78E0F" w14:textId="77777777" w:rsidTr="00C5549E">
        <w:trPr>
          <w:trHeight w:val="110"/>
        </w:trPr>
        <w:tc>
          <w:tcPr>
            <w:tcW w:w="2234" w:type="dxa"/>
            <w:vMerge w:val="restart"/>
            <w:vAlign w:val="center"/>
          </w:tcPr>
          <w:p w14:paraId="24BA959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Тема 7.5.</w:t>
            </w:r>
          </w:p>
          <w:p w14:paraId="250A83F9"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Психогигиена.</w:t>
            </w:r>
          </w:p>
          <w:p w14:paraId="1F75BC6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Психопрофилактика. Психотерапия.</w:t>
            </w:r>
          </w:p>
        </w:tc>
        <w:tc>
          <w:tcPr>
            <w:tcW w:w="10060" w:type="dxa"/>
            <w:gridSpan w:val="5"/>
            <w:vAlign w:val="center"/>
          </w:tcPr>
          <w:p w14:paraId="02CA7AB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bCs/>
                <w:sz w:val="24"/>
                <w:szCs w:val="24"/>
              </w:rPr>
              <w:t>Содержание учебного материала</w:t>
            </w:r>
          </w:p>
        </w:tc>
        <w:tc>
          <w:tcPr>
            <w:tcW w:w="1281" w:type="dxa"/>
            <w:tcBorders>
              <w:bottom w:val="single" w:sz="4" w:space="0" w:color="auto"/>
            </w:tcBorders>
            <w:vAlign w:val="center"/>
          </w:tcPr>
          <w:p w14:paraId="2CD18AA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E0473">
              <w:rPr>
                <w:rFonts w:ascii="Times New Roman" w:hAnsi="Times New Roman"/>
                <w:b/>
                <w:sz w:val="24"/>
                <w:szCs w:val="24"/>
              </w:rPr>
              <w:t>2</w:t>
            </w:r>
          </w:p>
        </w:tc>
        <w:tc>
          <w:tcPr>
            <w:tcW w:w="1810" w:type="dxa"/>
            <w:vMerge w:val="restart"/>
            <w:shd w:val="clear" w:color="auto" w:fill="auto"/>
            <w:vAlign w:val="center"/>
          </w:tcPr>
          <w:p w14:paraId="7DC104E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r w:rsidRPr="008E0473">
              <w:rPr>
                <w:rFonts w:ascii="Times New Roman" w:hAnsi="Times New Roman"/>
                <w:bCs/>
                <w:iCs/>
                <w:sz w:val="24"/>
                <w:szCs w:val="24"/>
              </w:rPr>
              <w:t>ОК 01, ОК 02</w:t>
            </w:r>
          </w:p>
          <w:p w14:paraId="70E619C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03, ОК 04</w:t>
            </w:r>
          </w:p>
          <w:p w14:paraId="467733D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05, ОК 06</w:t>
            </w:r>
          </w:p>
          <w:p w14:paraId="660BBB0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ОК 07,</w:t>
            </w:r>
          </w:p>
          <w:p w14:paraId="6B120CA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1.1, ПК 1.2</w:t>
            </w:r>
          </w:p>
          <w:p w14:paraId="2E7C1CB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ПК 2.2, ПК 3.1</w:t>
            </w:r>
          </w:p>
          <w:p w14:paraId="6A674FC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E0473">
              <w:rPr>
                <w:rFonts w:ascii="Times New Roman" w:hAnsi="Times New Roman"/>
                <w:bCs/>
                <w:iCs/>
                <w:sz w:val="24"/>
                <w:szCs w:val="24"/>
              </w:rPr>
              <w:t>ЛР 1, ЛР 2</w:t>
            </w:r>
          </w:p>
          <w:p w14:paraId="186D87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Cs/>
                <w:iCs/>
                <w:sz w:val="24"/>
                <w:szCs w:val="24"/>
              </w:rPr>
              <w:t>ЛР 6, ЛР 12</w:t>
            </w:r>
          </w:p>
        </w:tc>
      </w:tr>
      <w:tr w:rsidR="00C5549E" w:rsidRPr="008E0473" w14:paraId="461D4C60" w14:textId="77777777" w:rsidTr="00C5549E">
        <w:trPr>
          <w:trHeight w:val="45"/>
        </w:trPr>
        <w:tc>
          <w:tcPr>
            <w:tcW w:w="2234" w:type="dxa"/>
            <w:vMerge/>
            <w:vAlign w:val="center"/>
          </w:tcPr>
          <w:p w14:paraId="1A419E9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626D786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1</w:t>
            </w:r>
          </w:p>
        </w:tc>
        <w:tc>
          <w:tcPr>
            <w:tcW w:w="9210" w:type="dxa"/>
            <w:gridSpan w:val="4"/>
            <w:vAlign w:val="center"/>
          </w:tcPr>
          <w:p w14:paraId="1CB0925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lang w:val="en-US"/>
              </w:rPr>
            </w:pPr>
            <w:r w:rsidRPr="008E0473">
              <w:rPr>
                <w:rFonts w:ascii="Times New Roman" w:hAnsi="Times New Roman"/>
                <w:sz w:val="24"/>
                <w:szCs w:val="24"/>
              </w:rPr>
              <w:t>Психогигиена семьи, быта, коллектива.</w:t>
            </w:r>
          </w:p>
        </w:tc>
        <w:tc>
          <w:tcPr>
            <w:tcW w:w="1281" w:type="dxa"/>
            <w:vMerge w:val="restart"/>
            <w:tcBorders>
              <w:top w:val="single" w:sz="4" w:space="0" w:color="auto"/>
            </w:tcBorders>
            <w:vAlign w:val="center"/>
          </w:tcPr>
          <w:p w14:paraId="3CEB9A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 xml:space="preserve">      2</w:t>
            </w:r>
          </w:p>
        </w:tc>
        <w:tc>
          <w:tcPr>
            <w:tcW w:w="1810" w:type="dxa"/>
            <w:vMerge/>
            <w:shd w:val="clear" w:color="auto" w:fill="auto"/>
            <w:vAlign w:val="center"/>
          </w:tcPr>
          <w:p w14:paraId="359F94D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0BC5C180" w14:textId="77777777" w:rsidTr="00C5549E">
        <w:trPr>
          <w:trHeight w:val="45"/>
        </w:trPr>
        <w:tc>
          <w:tcPr>
            <w:tcW w:w="2234" w:type="dxa"/>
            <w:vMerge/>
            <w:vAlign w:val="center"/>
          </w:tcPr>
          <w:p w14:paraId="6D07E40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vAlign w:val="center"/>
          </w:tcPr>
          <w:p w14:paraId="62C3C29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9210" w:type="dxa"/>
            <w:gridSpan w:val="4"/>
            <w:vAlign w:val="center"/>
          </w:tcPr>
          <w:p w14:paraId="0B0E452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Психопрофилактика. Первичная, вторичная, третичная профилактика.</w:t>
            </w:r>
          </w:p>
        </w:tc>
        <w:tc>
          <w:tcPr>
            <w:tcW w:w="1281" w:type="dxa"/>
            <w:vMerge/>
            <w:vAlign w:val="center"/>
          </w:tcPr>
          <w:p w14:paraId="3D7E9DA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3D734F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4B3B17F2" w14:textId="77777777" w:rsidTr="00C5549E">
        <w:trPr>
          <w:trHeight w:val="315"/>
        </w:trPr>
        <w:tc>
          <w:tcPr>
            <w:tcW w:w="2234" w:type="dxa"/>
            <w:vMerge/>
            <w:vAlign w:val="center"/>
          </w:tcPr>
          <w:p w14:paraId="3C9D10C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850" w:type="dxa"/>
            <w:tcBorders>
              <w:bottom w:val="single" w:sz="6" w:space="0" w:color="auto"/>
            </w:tcBorders>
            <w:vAlign w:val="center"/>
          </w:tcPr>
          <w:p w14:paraId="709AAFB6"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3</w:t>
            </w:r>
          </w:p>
        </w:tc>
        <w:tc>
          <w:tcPr>
            <w:tcW w:w="9210" w:type="dxa"/>
            <w:gridSpan w:val="4"/>
            <w:tcBorders>
              <w:bottom w:val="single" w:sz="6" w:space="0" w:color="auto"/>
            </w:tcBorders>
            <w:vAlign w:val="center"/>
          </w:tcPr>
          <w:p w14:paraId="7953C323"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Психотерапия.</w:t>
            </w:r>
          </w:p>
        </w:tc>
        <w:tc>
          <w:tcPr>
            <w:tcW w:w="1281" w:type="dxa"/>
            <w:vMerge/>
            <w:tcBorders>
              <w:bottom w:val="single" w:sz="6" w:space="0" w:color="auto"/>
            </w:tcBorders>
            <w:vAlign w:val="center"/>
          </w:tcPr>
          <w:p w14:paraId="1D7216D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810" w:type="dxa"/>
            <w:vMerge/>
            <w:shd w:val="clear" w:color="auto" w:fill="auto"/>
            <w:vAlign w:val="center"/>
          </w:tcPr>
          <w:p w14:paraId="3CE22891"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116059EB" w14:textId="77777777" w:rsidTr="00C5549E">
        <w:trPr>
          <w:trHeight w:val="426"/>
        </w:trPr>
        <w:tc>
          <w:tcPr>
            <w:tcW w:w="2234" w:type="dxa"/>
            <w:vMerge/>
            <w:vAlign w:val="center"/>
          </w:tcPr>
          <w:p w14:paraId="35126D8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tcBorders>
              <w:top w:val="single" w:sz="6" w:space="0" w:color="auto"/>
              <w:bottom w:val="single" w:sz="6" w:space="0" w:color="auto"/>
            </w:tcBorders>
            <w:vAlign w:val="center"/>
          </w:tcPr>
          <w:p w14:paraId="1F00293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b/>
                <w:bCs/>
                <w:sz w:val="24"/>
                <w:szCs w:val="24"/>
              </w:rPr>
              <w:t>В том числе практическое занятие</w:t>
            </w:r>
          </w:p>
        </w:tc>
        <w:tc>
          <w:tcPr>
            <w:tcW w:w="1281" w:type="dxa"/>
            <w:tcBorders>
              <w:top w:val="single" w:sz="6" w:space="0" w:color="auto"/>
            </w:tcBorders>
            <w:vAlign w:val="center"/>
          </w:tcPr>
          <w:p w14:paraId="6438CDC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E0473">
              <w:rPr>
                <w:rFonts w:ascii="Times New Roman" w:hAnsi="Times New Roman"/>
                <w:b/>
                <w:sz w:val="24"/>
                <w:szCs w:val="24"/>
              </w:rPr>
              <w:t xml:space="preserve">        4</w:t>
            </w:r>
          </w:p>
        </w:tc>
        <w:tc>
          <w:tcPr>
            <w:tcW w:w="1810" w:type="dxa"/>
            <w:vMerge/>
            <w:shd w:val="clear" w:color="auto" w:fill="auto"/>
            <w:vAlign w:val="center"/>
          </w:tcPr>
          <w:p w14:paraId="723C60F4"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F6C7AAB" w14:textId="77777777" w:rsidTr="00C5549E">
        <w:trPr>
          <w:trHeight w:val="45"/>
        </w:trPr>
        <w:tc>
          <w:tcPr>
            <w:tcW w:w="2234" w:type="dxa"/>
            <w:vMerge/>
            <w:vAlign w:val="center"/>
          </w:tcPr>
          <w:p w14:paraId="386647CA"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10060" w:type="dxa"/>
            <w:gridSpan w:val="5"/>
            <w:vAlign w:val="center"/>
          </w:tcPr>
          <w:p w14:paraId="46DCEBCC"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E0473">
              <w:rPr>
                <w:rFonts w:ascii="Times New Roman" w:hAnsi="Times New Roman"/>
                <w:sz w:val="24"/>
                <w:szCs w:val="24"/>
              </w:rPr>
              <w:t>Практическое занятие 20</w:t>
            </w:r>
          </w:p>
          <w:p w14:paraId="244EBBAA" w14:textId="77777777" w:rsidR="00C5549E" w:rsidRPr="008E0473" w:rsidRDefault="00C5549E" w:rsidP="008E0473">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Составить перечень ключевых слов в соответствии с содержанием темы.</w:t>
            </w:r>
          </w:p>
          <w:p w14:paraId="7B823854" w14:textId="77777777" w:rsidR="00C5549E" w:rsidRPr="008E0473" w:rsidRDefault="00C5549E" w:rsidP="008E0473">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1. Доклад: « Психогигиена», «Психопрофилактика», «Психотерапия».</w:t>
            </w:r>
          </w:p>
          <w:p w14:paraId="4DB7EAF9" w14:textId="77777777" w:rsidR="00C5549E" w:rsidRPr="008E0473" w:rsidRDefault="00C5549E" w:rsidP="008E0473">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contextualSpacing/>
            </w:pPr>
            <w:r w:rsidRPr="008E0473">
              <w:t>Дифференцированный зачет</w:t>
            </w:r>
          </w:p>
        </w:tc>
        <w:tc>
          <w:tcPr>
            <w:tcW w:w="1281" w:type="dxa"/>
            <w:vAlign w:val="center"/>
          </w:tcPr>
          <w:p w14:paraId="23BE210F"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p w14:paraId="500704AE"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sz w:val="24"/>
                <w:szCs w:val="24"/>
              </w:rPr>
              <w:t>2</w:t>
            </w:r>
          </w:p>
        </w:tc>
        <w:tc>
          <w:tcPr>
            <w:tcW w:w="1810" w:type="dxa"/>
            <w:vMerge/>
            <w:shd w:val="clear" w:color="auto" w:fill="auto"/>
            <w:vAlign w:val="center"/>
          </w:tcPr>
          <w:p w14:paraId="384B64F2"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C5549E" w:rsidRPr="008E0473" w14:paraId="32021A8C" w14:textId="77777777" w:rsidTr="00C5549E">
        <w:trPr>
          <w:trHeight w:val="80"/>
        </w:trPr>
        <w:tc>
          <w:tcPr>
            <w:tcW w:w="2234" w:type="dxa"/>
            <w:vAlign w:val="center"/>
          </w:tcPr>
          <w:p w14:paraId="3FAADB65"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10060" w:type="dxa"/>
            <w:gridSpan w:val="5"/>
            <w:vAlign w:val="center"/>
          </w:tcPr>
          <w:p w14:paraId="18AF9367"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sz w:val="24"/>
                <w:szCs w:val="24"/>
              </w:rPr>
            </w:pPr>
            <w:r w:rsidRPr="008E0473">
              <w:rPr>
                <w:rFonts w:ascii="Times New Roman" w:hAnsi="Times New Roman"/>
                <w:b/>
                <w:sz w:val="24"/>
                <w:szCs w:val="24"/>
              </w:rPr>
              <w:t>Всего</w:t>
            </w:r>
          </w:p>
        </w:tc>
        <w:tc>
          <w:tcPr>
            <w:tcW w:w="1281" w:type="dxa"/>
            <w:vAlign w:val="center"/>
          </w:tcPr>
          <w:p w14:paraId="22B68480"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8E0473">
              <w:rPr>
                <w:rFonts w:ascii="Times New Roman" w:hAnsi="Times New Roman"/>
                <w:b/>
                <w:sz w:val="24"/>
                <w:szCs w:val="24"/>
              </w:rPr>
              <w:t>94</w:t>
            </w:r>
          </w:p>
        </w:tc>
        <w:tc>
          <w:tcPr>
            <w:tcW w:w="1810" w:type="dxa"/>
            <w:shd w:val="clear" w:color="auto" w:fill="auto"/>
            <w:vAlign w:val="center"/>
          </w:tcPr>
          <w:p w14:paraId="4F05F12D" w14:textId="77777777" w:rsidR="00C5549E" w:rsidRPr="008E0473" w:rsidRDefault="00C5549E" w:rsidP="008E04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r>
    </w:tbl>
    <w:p w14:paraId="15C1467A" w14:textId="77777777" w:rsidR="00C5549E" w:rsidRPr="001C7CC7" w:rsidRDefault="00C5549E" w:rsidP="00C5549E">
      <w:pPr>
        <w:spacing w:line="240" w:lineRule="auto"/>
        <w:rPr>
          <w:rFonts w:ascii="Times New Roman" w:hAnsi="Times New Roman"/>
          <w:bCs/>
          <w:i/>
          <w:sz w:val="24"/>
          <w:szCs w:val="24"/>
        </w:rPr>
        <w:sectPr w:rsidR="00C5549E" w:rsidRPr="001C7CC7" w:rsidSect="00C5549E">
          <w:pgSz w:w="16838" w:h="11906" w:orient="landscape"/>
          <w:pgMar w:top="1701" w:right="1134" w:bottom="851" w:left="1134" w:header="709" w:footer="709" w:gutter="0"/>
          <w:cols w:space="708"/>
          <w:docGrid w:linePitch="360"/>
        </w:sectPr>
      </w:pPr>
    </w:p>
    <w:p w14:paraId="32B97317" w14:textId="77777777" w:rsidR="00C5549E" w:rsidRDefault="00C5549E" w:rsidP="00C5549E">
      <w:pPr>
        <w:spacing w:line="240" w:lineRule="auto"/>
        <w:rPr>
          <w:rFonts w:ascii="Times New Roman" w:hAnsi="Times New Roman"/>
          <w:b/>
          <w:bCs/>
          <w:sz w:val="24"/>
          <w:szCs w:val="24"/>
        </w:rPr>
      </w:pPr>
    </w:p>
    <w:p w14:paraId="0F80F8C0" w14:textId="77777777" w:rsidR="00C5549E" w:rsidRDefault="00C5549E" w:rsidP="00C5549E">
      <w:pPr>
        <w:spacing w:line="240" w:lineRule="auto"/>
        <w:rPr>
          <w:rFonts w:ascii="Times New Roman" w:hAnsi="Times New Roman"/>
          <w:b/>
          <w:bCs/>
          <w:sz w:val="24"/>
          <w:szCs w:val="24"/>
        </w:rPr>
      </w:pPr>
    </w:p>
    <w:p w14:paraId="61D3847C" w14:textId="77777777" w:rsidR="00C5549E" w:rsidRPr="006812E9" w:rsidRDefault="00C5549E" w:rsidP="00C5549E">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t>3. УСЛОВИЯ РЕАЛИЗАЦИИ ПРОГРАММЫ УЧЕБНОЙ ДИСЦИПЛИНЫ</w:t>
      </w:r>
    </w:p>
    <w:p w14:paraId="0A8E85BB" w14:textId="77777777" w:rsidR="00C5549E" w:rsidRDefault="00C5549E" w:rsidP="00C5549E">
      <w:pPr>
        <w:suppressAutoHyphens/>
        <w:spacing w:after="0"/>
        <w:ind w:firstLine="709"/>
        <w:jc w:val="both"/>
        <w:rPr>
          <w:rFonts w:ascii="Times New Roman" w:hAnsi="Times New Roman"/>
          <w:color w:val="FF0000"/>
          <w:sz w:val="24"/>
          <w:szCs w:val="24"/>
          <w:lang w:eastAsia="en-US"/>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Pr>
          <w:rFonts w:ascii="Times New Roman" w:hAnsi="Times New Roman"/>
          <w:bCs/>
          <w:sz w:val="24"/>
          <w:szCs w:val="24"/>
        </w:rPr>
        <w:t xml:space="preserve"> </w:t>
      </w:r>
      <w:r w:rsidRPr="00017E10">
        <w:rPr>
          <w:rFonts w:ascii="Times New Roman" w:hAnsi="Times New Roman"/>
          <w:bCs/>
          <w:sz w:val="24"/>
          <w:szCs w:val="24"/>
        </w:rPr>
        <w:t xml:space="preserve">Кабинет </w:t>
      </w:r>
      <w:r w:rsidRPr="00FB47F4">
        <w:rPr>
          <w:rFonts w:ascii="Times New Roman" w:hAnsi="Times New Roman"/>
          <w:bCs/>
          <w:sz w:val="24"/>
          <w:szCs w:val="24"/>
        </w:rPr>
        <w:t>«Социально-психологической поддержки</w:t>
      </w:r>
      <w:r>
        <w:rPr>
          <w:rFonts w:ascii="Times New Roman" w:hAnsi="Times New Roman"/>
          <w:bCs/>
          <w:sz w:val="24"/>
          <w:szCs w:val="24"/>
        </w:rPr>
        <w:t>»</w:t>
      </w:r>
    </w:p>
    <w:p w14:paraId="18AD1401" w14:textId="77777777" w:rsidR="00C5549E" w:rsidRPr="00214416" w:rsidRDefault="00C5549E" w:rsidP="00C5549E">
      <w:pPr>
        <w:suppressAutoHyphens/>
        <w:spacing w:after="0" w:line="240" w:lineRule="auto"/>
        <w:ind w:firstLine="709"/>
        <w:jc w:val="both"/>
        <w:rPr>
          <w:rFonts w:ascii="Times New Roman" w:hAnsi="Times New Roman"/>
          <w:i/>
          <w:iCs/>
          <w:color w:val="FF0000"/>
          <w:sz w:val="24"/>
          <w:szCs w:val="24"/>
          <w:lang w:eastAsia="en-US"/>
        </w:rPr>
      </w:pPr>
    </w:p>
    <w:p w14:paraId="42E51F43" w14:textId="77777777" w:rsidR="00C5549E" w:rsidRPr="006812E9" w:rsidRDefault="00C5549E" w:rsidP="00C5549E">
      <w:pPr>
        <w:suppressAutoHyphens/>
        <w:spacing w:after="0" w:line="240" w:lineRule="auto"/>
        <w:ind w:firstLine="709"/>
        <w:jc w:val="both"/>
        <w:rPr>
          <w:rFonts w:ascii="Times New Roman" w:hAnsi="Times New Roman"/>
          <w:bCs/>
          <w:sz w:val="24"/>
          <w:szCs w:val="24"/>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C5549E" w:rsidRPr="00544B83" w14:paraId="38B3283D" w14:textId="77777777" w:rsidTr="00C5549E">
        <w:tc>
          <w:tcPr>
            <w:tcW w:w="273" w:type="pct"/>
            <w:tcBorders>
              <w:top w:val="single" w:sz="4" w:space="0" w:color="auto"/>
              <w:left w:val="single" w:sz="4" w:space="0" w:color="auto"/>
              <w:bottom w:val="single" w:sz="4" w:space="0" w:color="auto"/>
              <w:right w:val="single" w:sz="4" w:space="0" w:color="auto"/>
            </w:tcBorders>
            <w:vAlign w:val="center"/>
            <w:hideMark/>
          </w:tcPr>
          <w:p w14:paraId="6AED3051" w14:textId="77777777" w:rsidR="00C5549E" w:rsidRPr="00544B83" w:rsidRDefault="00C5549E" w:rsidP="00C5549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2863919B" w14:textId="77777777" w:rsidR="00C5549E" w:rsidRPr="00544B83" w:rsidRDefault="00C5549E" w:rsidP="00C5549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0ED5BCA8" w14:textId="77777777" w:rsidR="00C5549E" w:rsidRPr="00544B83" w:rsidRDefault="00C5549E" w:rsidP="00C5549E">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Техническое описание</w:t>
            </w:r>
          </w:p>
        </w:tc>
      </w:tr>
      <w:tr w:rsidR="00C5549E" w:rsidRPr="00544B83" w14:paraId="53AEE52D" w14:textId="77777777" w:rsidTr="00C5549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C1B7045" w14:textId="77777777" w:rsidR="00C5549E" w:rsidRPr="00544B83" w:rsidRDefault="00C5549E" w:rsidP="00C5549E">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val="en-US" w:eastAsia="en-US"/>
              </w:rPr>
              <w:t>I</w:t>
            </w:r>
            <w:r w:rsidRPr="00544B83">
              <w:rPr>
                <w:rFonts w:ascii="Times New Roman" w:hAnsi="Times New Roman"/>
                <w:b/>
                <w:bCs/>
                <w:iCs/>
                <w:sz w:val="24"/>
                <w:szCs w:val="28"/>
                <w:lang w:eastAsia="en-US"/>
              </w:rPr>
              <w:t xml:space="preserve"> Специализированная мебель и системы хранения</w:t>
            </w:r>
          </w:p>
        </w:tc>
      </w:tr>
      <w:tr w:rsidR="00C5549E" w:rsidRPr="00544B83" w14:paraId="08F3FECD" w14:textId="77777777" w:rsidTr="00C5549E">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779ACE94" w14:textId="77777777" w:rsidR="00C5549E" w:rsidRPr="00544B83" w:rsidRDefault="00C5549E" w:rsidP="00C5549E">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eastAsia="en-US"/>
              </w:rPr>
              <w:t>Основное оборудование</w:t>
            </w:r>
          </w:p>
        </w:tc>
      </w:tr>
      <w:tr w:rsidR="00C5549E" w:rsidRPr="00544B83" w14:paraId="1562E81D"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1382BBD8"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196CF7E1"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046E453D"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Стол/стул/парта ученические</w:t>
            </w:r>
          </w:p>
        </w:tc>
      </w:tr>
      <w:tr w:rsidR="00C5549E" w:rsidRPr="00544B83" w14:paraId="6127ED30"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0E6F67CC"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2EDA69E"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521DED5D"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w:t>
            </w:r>
          </w:p>
        </w:tc>
      </w:tr>
      <w:tr w:rsidR="00C5549E" w:rsidRPr="00544B83" w14:paraId="48A9525A"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53C33390"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029DEF16" w14:textId="77777777" w:rsidR="00C5549E" w:rsidRPr="00544B83" w:rsidRDefault="00C5549E" w:rsidP="00C5549E">
            <w:pPr>
              <w:snapToGrid w:val="0"/>
              <w:spacing w:after="0" w:line="240" w:lineRule="auto"/>
              <w:rPr>
                <w:rFonts w:ascii="Times New Roman" w:hAnsi="Times New Roman"/>
                <w:bCs/>
                <w:iCs/>
                <w:sz w:val="24"/>
                <w:szCs w:val="24"/>
              </w:rPr>
            </w:pPr>
            <w:r w:rsidRPr="00544B83">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FE9D550"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Шкаф для хранения</w:t>
            </w:r>
          </w:p>
        </w:tc>
      </w:tr>
      <w:tr w:rsidR="00C5549E" w:rsidRPr="00544B83" w14:paraId="1BDD57D2" w14:textId="77777777" w:rsidTr="00C5549E">
        <w:tc>
          <w:tcPr>
            <w:tcW w:w="5000" w:type="pct"/>
            <w:gridSpan w:val="3"/>
            <w:tcBorders>
              <w:top w:val="single" w:sz="4" w:space="0" w:color="auto"/>
              <w:left w:val="single" w:sz="4" w:space="0" w:color="auto"/>
              <w:bottom w:val="single" w:sz="4" w:space="0" w:color="auto"/>
              <w:right w:val="single" w:sz="4" w:space="0" w:color="auto"/>
            </w:tcBorders>
            <w:hideMark/>
          </w:tcPr>
          <w:p w14:paraId="22C93405"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 xml:space="preserve">Дополнительное оборудование </w:t>
            </w:r>
          </w:p>
        </w:tc>
      </w:tr>
      <w:tr w:rsidR="00C5549E" w:rsidRPr="00544B83" w14:paraId="336DA383"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157EC904"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BF25AFF"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5B99B97C"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Меловая</w:t>
            </w:r>
          </w:p>
        </w:tc>
      </w:tr>
      <w:tr w:rsidR="00C5549E" w:rsidRPr="00544B83" w14:paraId="36E5BFA7" w14:textId="77777777" w:rsidTr="00C5549E">
        <w:tc>
          <w:tcPr>
            <w:tcW w:w="5000" w:type="pct"/>
            <w:gridSpan w:val="3"/>
            <w:tcBorders>
              <w:top w:val="single" w:sz="4" w:space="0" w:color="auto"/>
              <w:left w:val="single" w:sz="4" w:space="0" w:color="auto"/>
              <w:bottom w:val="single" w:sz="4" w:space="0" w:color="auto"/>
              <w:right w:val="single" w:sz="4" w:space="0" w:color="auto"/>
            </w:tcBorders>
            <w:hideMark/>
          </w:tcPr>
          <w:p w14:paraId="1026ADC9"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val="en-US" w:eastAsia="en-US"/>
              </w:rPr>
              <w:t xml:space="preserve">II </w:t>
            </w:r>
            <w:r w:rsidRPr="00544B83">
              <w:rPr>
                <w:rFonts w:ascii="Times New Roman" w:hAnsi="Times New Roman"/>
                <w:b/>
                <w:bCs/>
                <w:iCs/>
                <w:sz w:val="24"/>
                <w:szCs w:val="28"/>
                <w:lang w:eastAsia="en-US"/>
              </w:rPr>
              <w:t>Технические средства</w:t>
            </w:r>
          </w:p>
        </w:tc>
      </w:tr>
      <w:tr w:rsidR="00C5549E" w:rsidRPr="00544B83" w14:paraId="4E833B2D" w14:textId="77777777" w:rsidTr="00C5549E">
        <w:tc>
          <w:tcPr>
            <w:tcW w:w="5000" w:type="pct"/>
            <w:gridSpan w:val="3"/>
            <w:tcBorders>
              <w:top w:val="single" w:sz="4" w:space="0" w:color="auto"/>
              <w:left w:val="single" w:sz="4" w:space="0" w:color="auto"/>
              <w:bottom w:val="single" w:sz="4" w:space="0" w:color="auto"/>
              <w:right w:val="single" w:sz="4" w:space="0" w:color="auto"/>
            </w:tcBorders>
            <w:hideMark/>
          </w:tcPr>
          <w:p w14:paraId="26F63606"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Основное оборудование</w:t>
            </w:r>
            <w:r w:rsidRPr="00544B83">
              <w:rPr>
                <w:rFonts w:ascii="Times New Roman" w:hAnsi="Times New Roman"/>
                <w:i/>
                <w:color w:val="FF0000"/>
                <w:sz w:val="24"/>
                <w:szCs w:val="28"/>
                <w:lang w:eastAsia="en-US"/>
              </w:rPr>
              <w:t xml:space="preserve"> </w:t>
            </w:r>
          </w:p>
        </w:tc>
      </w:tr>
      <w:tr w:rsidR="00C5549E" w:rsidRPr="00544B83" w14:paraId="4560E132"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1B8213A1"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837B8A4"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3CB34B69"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Ноутбук с лицензионным программным обеспечением</w:t>
            </w:r>
          </w:p>
        </w:tc>
      </w:tr>
      <w:tr w:rsidR="00C5549E" w:rsidRPr="00544B83" w14:paraId="2FFCB594" w14:textId="77777777" w:rsidTr="00C5549E">
        <w:tc>
          <w:tcPr>
            <w:tcW w:w="273" w:type="pct"/>
            <w:tcBorders>
              <w:top w:val="single" w:sz="4" w:space="0" w:color="auto"/>
              <w:left w:val="single" w:sz="4" w:space="0" w:color="auto"/>
              <w:bottom w:val="single" w:sz="4" w:space="0" w:color="auto"/>
              <w:right w:val="single" w:sz="4" w:space="0" w:color="auto"/>
            </w:tcBorders>
            <w:hideMark/>
          </w:tcPr>
          <w:p w14:paraId="30AC2424"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56F33EE9"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4CC15593" w14:textId="77777777" w:rsidR="00C5549E" w:rsidRPr="00544B83" w:rsidRDefault="00C5549E" w:rsidP="00C5549E">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Телевизор</w:t>
            </w:r>
          </w:p>
        </w:tc>
      </w:tr>
    </w:tbl>
    <w:p w14:paraId="0CCECC0E" w14:textId="77777777" w:rsidR="00C5549E" w:rsidRDefault="00C5549E" w:rsidP="00C5549E">
      <w:pPr>
        <w:suppressAutoHyphens/>
        <w:spacing w:after="0" w:line="240" w:lineRule="auto"/>
        <w:ind w:firstLine="709"/>
        <w:jc w:val="both"/>
        <w:rPr>
          <w:rFonts w:ascii="Times New Roman" w:hAnsi="Times New Roman"/>
          <w:b/>
          <w:bCs/>
          <w:sz w:val="24"/>
          <w:szCs w:val="24"/>
        </w:rPr>
      </w:pPr>
    </w:p>
    <w:p w14:paraId="7476EE07" w14:textId="77777777" w:rsidR="00C5549E" w:rsidRPr="006812E9" w:rsidRDefault="00C5549E" w:rsidP="00C5549E">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1196848C" w14:textId="77777777" w:rsidR="00C5549E" w:rsidRPr="006812E9" w:rsidRDefault="00C5549E" w:rsidP="00C5549E">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667A807" w14:textId="77777777" w:rsidR="00C5549E" w:rsidRPr="006812E9" w:rsidRDefault="00C5549E" w:rsidP="00C5549E">
      <w:pPr>
        <w:suppressAutoHyphens/>
        <w:spacing w:after="0" w:line="240" w:lineRule="auto"/>
        <w:ind w:firstLine="709"/>
        <w:jc w:val="both"/>
        <w:rPr>
          <w:rFonts w:ascii="Times New Roman" w:hAnsi="Times New Roman"/>
          <w:sz w:val="24"/>
          <w:szCs w:val="24"/>
        </w:rPr>
      </w:pPr>
    </w:p>
    <w:p w14:paraId="61A60515" w14:textId="77777777" w:rsidR="00C5549E" w:rsidRPr="006812E9" w:rsidRDefault="00C5549E" w:rsidP="00C5549E">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391DF017" w14:textId="77777777" w:rsidR="00C5549E" w:rsidRPr="00E8171B" w:rsidRDefault="00C5549E" w:rsidP="00C5549E">
      <w:pPr>
        <w:rPr>
          <w:rFonts w:ascii="Times New Roman" w:hAnsi="Times New Roman"/>
          <w:sz w:val="24"/>
          <w:szCs w:val="24"/>
        </w:rPr>
      </w:pPr>
      <w:bookmarkStart w:id="0" w:name="_Hlk76482781"/>
      <w:r w:rsidRPr="00D03E2A">
        <w:rPr>
          <w:rFonts w:ascii="Times New Roman" w:hAnsi="Times New Roman"/>
          <w:sz w:val="24"/>
          <w:szCs w:val="24"/>
        </w:rPr>
        <w:t>1</w:t>
      </w:r>
      <w:r w:rsidRPr="00E8171B">
        <w:rPr>
          <w:rFonts w:ascii="Times New Roman" w:hAnsi="Times New Roman"/>
          <w:sz w:val="24"/>
          <w:szCs w:val="24"/>
        </w:rPr>
        <w:t xml:space="preserve">. Психология делового общения: учебное пособие / С.И. Самыгин. </w:t>
      </w:r>
      <w:r w:rsidRPr="00E8171B">
        <w:rPr>
          <w:rFonts w:ascii="Times New Roman" w:eastAsia="minorBidi" w:hAnsi="Times New Roman"/>
          <w:sz w:val="24"/>
          <w:szCs w:val="24"/>
        </w:rPr>
        <w:t xml:space="preserve">- Ростов-на-Дону: </w:t>
      </w:r>
      <w:r w:rsidRPr="00E8171B">
        <w:rPr>
          <w:rFonts w:ascii="Times New Roman" w:hAnsi="Times New Roman"/>
          <w:sz w:val="24"/>
          <w:szCs w:val="24"/>
        </w:rPr>
        <w:t xml:space="preserve">Феникс, 2020. – 298 с. – </w:t>
      </w:r>
      <w:bookmarkStart w:id="1" w:name="_Hlk90469294"/>
      <w:r w:rsidRPr="00E8171B">
        <w:rPr>
          <w:rFonts w:ascii="Times New Roman" w:hAnsi="Times New Roman"/>
          <w:sz w:val="24"/>
          <w:szCs w:val="24"/>
        </w:rPr>
        <w:t>(</w:t>
      </w:r>
      <w:hyperlink r:id="rId5" w:history="1">
        <w:r w:rsidRPr="00E8171B">
          <w:rPr>
            <w:rStyle w:val="a9"/>
            <w:rFonts w:ascii="Times New Roman" w:hAnsi="Times New Roman"/>
            <w:sz w:val="24"/>
            <w:szCs w:val="24"/>
          </w:rPr>
          <w:t>Среднее профессиональное образование</w:t>
        </w:r>
      </w:hyperlink>
      <w:r w:rsidRPr="00E8171B">
        <w:rPr>
          <w:rFonts w:ascii="Times New Roman" w:hAnsi="Times New Roman"/>
          <w:sz w:val="24"/>
          <w:szCs w:val="24"/>
        </w:rPr>
        <w:t>)</w:t>
      </w:r>
      <w:bookmarkEnd w:id="1"/>
      <w:r w:rsidRPr="00E8171B">
        <w:rPr>
          <w:rFonts w:ascii="Times New Roman" w:hAnsi="Times New Roman"/>
          <w:sz w:val="24"/>
          <w:szCs w:val="24"/>
        </w:rPr>
        <w:t xml:space="preserve">. - ISBN 978-5-222-32615-2. – </w:t>
      </w:r>
      <w:bookmarkStart w:id="2" w:name="_Hlk90469382"/>
      <w:r w:rsidRPr="00E8171B">
        <w:rPr>
          <w:rFonts w:ascii="Times New Roman" w:hAnsi="Times New Roman"/>
          <w:sz w:val="24"/>
          <w:szCs w:val="24"/>
        </w:rPr>
        <w:t>Текст: непосредственный.</w:t>
      </w:r>
      <w:bookmarkEnd w:id="2"/>
    </w:p>
    <w:p w14:paraId="4C9066B1" w14:textId="77777777" w:rsidR="00C5549E" w:rsidRPr="00E8171B" w:rsidRDefault="00C5549E" w:rsidP="00C5549E">
      <w:pPr>
        <w:rPr>
          <w:rFonts w:ascii="Times New Roman" w:eastAsia="minorBidi" w:hAnsi="Times New Roman"/>
          <w:sz w:val="24"/>
          <w:szCs w:val="24"/>
        </w:rPr>
      </w:pPr>
      <w:r w:rsidRPr="00E8171B">
        <w:rPr>
          <w:rFonts w:ascii="Times New Roman" w:hAnsi="Times New Roman"/>
          <w:sz w:val="24"/>
          <w:szCs w:val="24"/>
        </w:rPr>
        <w:t>Психология для средних медицинских учреждений: учебник /</w:t>
      </w:r>
      <w:r w:rsidRPr="00E8171B">
        <w:rPr>
          <w:rFonts w:ascii="Times New Roman" w:eastAsia="minorBidi" w:hAnsi="Times New Roman"/>
          <w:sz w:val="24"/>
          <w:szCs w:val="24"/>
        </w:rPr>
        <w:t xml:space="preserve"> О.И. Полянцева. - Ростов-на-Дону: Феникс, 2017. – 431 с. – (</w:t>
      </w:r>
      <w:hyperlink r:id="rId6" w:history="1">
        <w:r w:rsidRPr="00E8171B">
          <w:rPr>
            <w:rStyle w:val="a9"/>
            <w:rFonts w:ascii="Times New Roman" w:hAnsi="Times New Roman"/>
            <w:sz w:val="24"/>
            <w:szCs w:val="24"/>
          </w:rPr>
          <w:t>Среднее медицинское образование</w:t>
        </w:r>
      </w:hyperlink>
      <w:r w:rsidRPr="00E8171B">
        <w:rPr>
          <w:rFonts w:ascii="Times New Roman" w:hAnsi="Times New Roman"/>
          <w:sz w:val="24"/>
          <w:szCs w:val="24"/>
        </w:rPr>
        <w:t>). – ISBN 978-5-222-29265-5. - Текст: непосредственный.</w:t>
      </w:r>
    </w:p>
    <w:p w14:paraId="5AC060F3" w14:textId="77777777" w:rsidR="00C5549E" w:rsidRPr="00E8171B" w:rsidRDefault="00C5549E" w:rsidP="00C5549E">
      <w:pPr>
        <w:rPr>
          <w:rFonts w:ascii="Times New Roman" w:hAnsi="Times New Roman"/>
          <w:sz w:val="24"/>
          <w:szCs w:val="24"/>
        </w:rPr>
      </w:pPr>
      <w:r w:rsidRPr="00E8171B">
        <w:rPr>
          <w:rFonts w:ascii="Times New Roman" w:hAnsi="Times New Roman"/>
          <w:sz w:val="24"/>
          <w:szCs w:val="24"/>
        </w:rPr>
        <w:t xml:space="preserve">Психология общения: учебник / Л.Д. Столяренко , С.И. Самыгин . -  </w:t>
      </w:r>
      <w:r w:rsidRPr="00E8171B">
        <w:rPr>
          <w:rFonts w:ascii="Times New Roman" w:eastAsia="minorBidi" w:hAnsi="Times New Roman"/>
          <w:sz w:val="24"/>
          <w:szCs w:val="24"/>
        </w:rPr>
        <w:t>Ростов-на-Дону</w:t>
      </w:r>
      <w:r w:rsidRPr="00E8171B">
        <w:rPr>
          <w:rFonts w:ascii="Times New Roman" w:hAnsi="Times New Roman"/>
          <w:sz w:val="24"/>
          <w:szCs w:val="24"/>
        </w:rPr>
        <w:t xml:space="preserve"> : Феникс, 2020. - 317 с. - (Среднее профессиональное образование). - ISBN 978-5-222-32949-8. - Текст : непосредственный</w:t>
      </w:r>
      <w:bookmarkEnd w:id="0"/>
    </w:p>
    <w:p w14:paraId="70E33C9F" w14:textId="77777777" w:rsidR="00DE1097" w:rsidRPr="00E8171B" w:rsidRDefault="00DE1097" w:rsidP="00C5549E">
      <w:pPr>
        <w:spacing w:after="0"/>
        <w:ind w:firstLine="709"/>
        <w:contextualSpacing/>
        <w:rPr>
          <w:rFonts w:ascii="Times New Roman" w:hAnsi="Times New Roman"/>
          <w:b/>
          <w:sz w:val="24"/>
          <w:szCs w:val="24"/>
        </w:rPr>
      </w:pPr>
    </w:p>
    <w:p w14:paraId="21544383" w14:textId="030BA5C6" w:rsidR="00C5549E" w:rsidRPr="00E8171B" w:rsidRDefault="00C5549E" w:rsidP="00C5549E">
      <w:pPr>
        <w:spacing w:after="0"/>
        <w:ind w:firstLine="709"/>
        <w:contextualSpacing/>
        <w:rPr>
          <w:rFonts w:ascii="Times New Roman" w:hAnsi="Times New Roman"/>
          <w:b/>
          <w:sz w:val="24"/>
          <w:szCs w:val="24"/>
        </w:rPr>
      </w:pPr>
      <w:r w:rsidRPr="00E8171B">
        <w:rPr>
          <w:rFonts w:ascii="Times New Roman" w:hAnsi="Times New Roman"/>
          <w:b/>
          <w:sz w:val="24"/>
          <w:szCs w:val="24"/>
        </w:rPr>
        <w:lastRenderedPageBreak/>
        <w:t xml:space="preserve">3.2.2. Электронные издания </w:t>
      </w:r>
    </w:p>
    <w:p w14:paraId="38AECE62" w14:textId="6F58FC48" w:rsidR="00C5549E" w:rsidRPr="00E8171B" w:rsidRDefault="00C5549E" w:rsidP="00C5549E">
      <w:pPr>
        <w:spacing w:after="0" w:line="300" w:lineRule="auto"/>
        <w:ind w:firstLine="709"/>
        <w:contextualSpacing/>
        <w:jc w:val="both"/>
        <w:rPr>
          <w:rFonts w:ascii="Times New Roman" w:hAnsi="Times New Roman"/>
          <w:b/>
          <w:sz w:val="24"/>
          <w:szCs w:val="24"/>
        </w:rPr>
      </w:pPr>
      <w:r w:rsidRPr="00E8171B">
        <w:rPr>
          <w:rFonts w:ascii="Times New Roman" w:hAnsi="Times New Roman"/>
          <w:bCs/>
          <w:sz w:val="24"/>
          <w:szCs w:val="24"/>
        </w:rPr>
        <w:t>1. Конфликтология</w:t>
      </w:r>
      <w:r w:rsidRPr="00E8171B">
        <w:rPr>
          <w:rFonts w:ascii="Times New Roman" w:hAnsi="Times New Roman"/>
          <w:b/>
          <w:sz w:val="24"/>
          <w:szCs w:val="24"/>
        </w:rPr>
        <w:t xml:space="preserve">: </w:t>
      </w:r>
      <w:r w:rsidRPr="00E8171B">
        <w:rPr>
          <w:rFonts w:ascii="Times New Roman" w:hAnsi="Times New Roman"/>
          <w:sz w:val="24"/>
          <w:szCs w:val="24"/>
        </w:rPr>
        <w:t xml:space="preserve">учебник для академического бакалавриата / А. В. Лопарев, Д. Ю.   Знаменский. </w:t>
      </w:r>
      <w:r w:rsidR="00E8171B" w:rsidRPr="00E8171B">
        <w:rPr>
          <w:rFonts w:ascii="Times New Roman" w:hAnsi="Times New Roman"/>
          <w:sz w:val="24"/>
          <w:szCs w:val="24"/>
        </w:rPr>
        <w:t>-</w:t>
      </w:r>
      <w:r w:rsidRPr="00E8171B">
        <w:rPr>
          <w:rFonts w:ascii="Times New Roman" w:hAnsi="Times New Roman"/>
          <w:sz w:val="24"/>
          <w:szCs w:val="24"/>
        </w:rPr>
        <w:t xml:space="preserve"> Москва: Юрайт, 2017. </w:t>
      </w:r>
      <w:r w:rsidR="00E8171B" w:rsidRPr="00E8171B">
        <w:rPr>
          <w:rFonts w:ascii="Times New Roman" w:hAnsi="Times New Roman"/>
          <w:sz w:val="24"/>
          <w:szCs w:val="24"/>
        </w:rPr>
        <w:t>-</w:t>
      </w:r>
      <w:r w:rsidRPr="00E8171B">
        <w:rPr>
          <w:rFonts w:ascii="Times New Roman" w:hAnsi="Times New Roman"/>
          <w:sz w:val="24"/>
          <w:szCs w:val="24"/>
        </w:rPr>
        <w:t xml:space="preserve"> 290 с. </w:t>
      </w:r>
      <w:r w:rsidR="00E8171B" w:rsidRPr="00E8171B">
        <w:rPr>
          <w:rFonts w:ascii="Times New Roman" w:hAnsi="Times New Roman"/>
          <w:sz w:val="24"/>
          <w:szCs w:val="24"/>
        </w:rPr>
        <w:t>-</w:t>
      </w:r>
      <w:r w:rsidRPr="00E8171B">
        <w:rPr>
          <w:rFonts w:ascii="Times New Roman" w:hAnsi="Times New Roman"/>
          <w:sz w:val="24"/>
          <w:szCs w:val="24"/>
        </w:rPr>
        <w:t xml:space="preserve"> Текст Электронный. - ISBN 978-5-9916-9068-3. </w:t>
      </w:r>
      <w:r w:rsidRPr="00E8171B">
        <w:rPr>
          <w:rFonts w:ascii="Times New Roman" w:hAnsi="Times New Roman"/>
          <w:sz w:val="24"/>
          <w:szCs w:val="24"/>
          <w:lang w:val="en-US"/>
        </w:rPr>
        <w:t>URL</w:t>
      </w:r>
      <w:r w:rsidRPr="00E8171B">
        <w:rPr>
          <w:rFonts w:ascii="Times New Roman" w:hAnsi="Times New Roman"/>
          <w:sz w:val="24"/>
          <w:szCs w:val="24"/>
        </w:rPr>
        <w:t xml:space="preserve">: </w:t>
      </w:r>
      <w:hyperlink r:id="rId7" w:history="1">
        <w:r w:rsidRPr="00E8171B">
          <w:rPr>
            <w:rStyle w:val="a9"/>
            <w:rFonts w:ascii="Times New Roman" w:hAnsi="Times New Roman"/>
            <w:sz w:val="24"/>
            <w:szCs w:val="24"/>
            <w:lang w:val="en-US"/>
          </w:rPr>
          <w:t>https</w:t>
        </w:r>
        <w:r w:rsidRPr="00E8171B">
          <w:rPr>
            <w:rStyle w:val="a9"/>
            <w:rFonts w:ascii="Times New Roman" w:hAnsi="Times New Roman"/>
            <w:sz w:val="24"/>
            <w:szCs w:val="24"/>
          </w:rPr>
          <w:t>://</w:t>
        </w:r>
        <w:r w:rsidRPr="00E8171B">
          <w:rPr>
            <w:rStyle w:val="a9"/>
            <w:rFonts w:ascii="Times New Roman" w:hAnsi="Times New Roman"/>
            <w:sz w:val="24"/>
            <w:szCs w:val="24"/>
            <w:lang w:val="en-US"/>
          </w:rPr>
          <w:t>mx</w:t>
        </w:r>
        <w:r w:rsidRPr="00E8171B">
          <w:rPr>
            <w:rStyle w:val="a9"/>
            <w:rFonts w:ascii="Times New Roman" w:hAnsi="Times New Roman"/>
            <w:sz w:val="24"/>
            <w:szCs w:val="24"/>
          </w:rPr>
          <w:t>3.</w:t>
        </w:r>
        <w:r w:rsidRPr="00E8171B">
          <w:rPr>
            <w:rStyle w:val="a9"/>
            <w:rFonts w:ascii="Times New Roman" w:hAnsi="Times New Roman"/>
            <w:sz w:val="24"/>
            <w:szCs w:val="24"/>
            <w:lang w:val="en-US"/>
          </w:rPr>
          <w:t>urait</w:t>
        </w:r>
        <w:r w:rsidRPr="00E8171B">
          <w:rPr>
            <w:rStyle w:val="a9"/>
            <w:rFonts w:ascii="Times New Roman" w:hAnsi="Times New Roman"/>
            <w:sz w:val="24"/>
            <w:szCs w:val="24"/>
          </w:rPr>
          <w:t>.</w:t>
        </w:r>
        <w:r w:rsidRPr="00E8171B">
          <w:rPr>
            <w:rStyle w:val="a9"/>
            <w:rFonts w:ascii="Times New Roman" w:hAnsi="Times New Roman"/>
            <w:sz w:val="24"/>
            <w:szCs w:val="24"/>
            <w:lang w:val="en-US"/>
          </w:rPr>
          <w:t>ru</w:t>
        </w:r>
        <w:r w:rsidRPr="00E8171B">
          <w:rPr>
            <w:rStyle w:val="a9"/>
            <w:rFonts w:ascii="Times New Roman" w:hAnsi="Times New Roman"/>
            <w:sz w:val="24"/>
            <w:szCs w:val="24"/>
          </w:rPr>
          <w:t>/</w:t>
        </w:r>
        <w:r w:rsidRPr="00E8171B">
          <w:rPr>
            <w:rStyle w:val="a9"/>
            <w:rFonts w:ascii="Times New Roman" w:hAnsi="Times New Roman"/>
            <w:sz w:val="24"/>
            <w:szCs w:val="24"/>
            <w:lang w:val="en-US"/>
          </w:rPr>
          <w:t>uploads</w:t>
        </w:r>
        <w:r w:rsidRPr="00E8171B">
          <w:rPr>
            <w:rStyle w:val="a9"/>
            <w:rFonts w:ascii="Times New Roman" w:hAnsi="Times New Roman"/>
            <w:sz w:val="24"/>
            <w:szCs w:val="24"/>
          </w:rPr>
          <w:t>/</w:t>
        </w:r>
        <w:r w:rsidRPr="00E8171B">
          <w:rPr>
            <w:rStyle w:val="a9"/>
            <w:rFonts w:ascii="Times New Roman" w:hAnsi="Times New Roman"/>
            <w:sz w:val="24"/>
            <w:szCs w:val="24"/>
            <w:lang w:val="en-US"/>
          </w:rPr>
          <w:t>pdf</w:t>
        </w:r>
        <w:r w:rsidRPr="00E8171B">
          <w:rPr>
            <w:rStyle w:val="a9"/>
            <w:rFonts w:ascii="Times New Roman" w:hAnsi="Times New Roman"/>
            <w:sz w:val="24"/>
            <w:szCs w:val="24"/>
          </w:rPr>
          <w:t>_</w:t>
        </w:r>
        <w:r w:rsidRPr="00E8171B">
          <w:rPr>
            <w:rStyle w:val="a9"/>
            <w:rFonts w:ascii="Times New Roman" w:hAnsi="Times New Roman"/>
            <w:sz w:val="24"/>
            <w:szCs w:val="24"/>
            <w:lang w:val="en-US"/>
          </w:rPr>
          <w:t>review</w:t>
        </w:r>
        <w:r w:rsidRPr="00E8171B">
          <w:rPr>
            <w:rStyle w:val="a9"/>
            <w:rFonts w:ascii="Times New Roman" w:hAnsi="Times New Roman"/>
            <w:sz w:val="24"/>
            <w:szCs w:val="24"/>
          </w:rPr>
          <w:t>/3</w:t>
        </w:r>
        <w:r w:rsidRPr="00E8171B">
          <w:rPr>
            <w:rStyle w:val="a9"/>
            <w:rFonts w:ascii="Times New Roman" w:hAnsi="Times New Roman"/>
            <w:sz w:val="24"/>
            <w:szCs w:val="24"/>
            <w:lang w:val="en-US"/>
          </w:rPr>
          <w:t>F</w:t>
        </w:r>
        <w:r w:rsidRPr="00E8171B">
          <w:rPr>
            <w:rStyle w:val="a9"/>
            <w:rFonts w:ascii="Times New Roman" w:hAnsi="Times New Roman"/>
            <w:sz w:val="24"/>
            <w:szCs w:val="24"/>
          </w:rPr>
          <w:t>904</w:t>
        </w:r>
        <w:r w:rsidRPr="00E8171B">
          <w:rPr>
            <w:rStyle w:val="a9"/>
            <w:rFonts w:ascii="Times New Roman" w:hAnsi="Times New Roman"/>
            <w:sz w:val="24"/>
            <w:szCs w:val="24"/>
            <w:lang w:val="en-US"/>
          </w:rPr>
          <w:t>D</w:t>
        </w:r>
        <w:r w:rsidRPr="00E8171B">
          <w:rPr>
            <w:rStyle w:val="a9"/>
            <w:rFonts w:ascii="Times New Roman" w:hAnsi="Times New Roman"/>
            <w:sz w:val="24"/>
            <w:szCs w:val="24"/>
          </w:rPr>
          <w:t>78-919</w:t>
        </w:r>
        <w:r w:rsidRPr="00E8171B">
          <w:rPr>
            <w:rStyle w:val="a9"/>
            <w:rFonts w:ascii="Times New Roman" w:hAnsi="Times New Roman"/>
            <w:sz w:val="24"/>
            <w:szCs w:val="24"/>
            <w:lang w:val="en-US"/>
          </w:rPr>
          <w:t>F</w:t>
        </w:r>
        <w:r w:rsidRPr="00E8171B">
          <w:rPr>
            <w:rStyle w:val="a9"/>
            <w:rFonts w:ascii="Times New Roman" w:hAnsi="Times New Roman"/>
            <w:sz w:val="24"/>
            <w:szCs w:val="24"/>
          </w:rPr>
          <w:t>-4</w:t>
        </w:r>
        <w:r w:rsidRPr="00E8171B">
          <w:rPr>
            <w:rStyle w:val="a9"/>
            <w:rFonts w:ascii="Times New Roman" w:hAnsi="Times New Roman"/>
            <w:sz w:val="24"/>
            <w:szCs w:val="24"/>
            <w:lang w:val="en-US"/>
          </w:rPr>
          <w:t>E</w:t>
        </w:r>
        <w:r w:rsidRPr="00E8171B">
          <w:rPr>
            <w:rStyle w:val="a9"/>
            <w:rFonts w:ascii="Times New Roman" w:hAnsi="Times New Roman"/>
            <w:sz w:val="24"/>
            <w:szCs w:val="24"/>
          </w:rPr>
          <w:t>9</w:t>
        </w:r>
        <w:r w:rsidRPr="00E8171B">
          <w:rPr>
            <w:rStyle w:val="a9"/>
            <w:rFonts w:ascii="Times New Roman" w:hAnsi="Times New Roman"/>
            <w:sz w:val="24"/>
            <w:szCs w:val="24"/>
            <w:lang w:val="en-US"/>
          </w:rPr>
          <w:t>D</w:t>
        </w:r>
        <w:r w:rsidRPr="00E8171B">
          <w:rPr>
            <w:rStyle w:val="a9"/>
            <w:rFonts w:ascii="Times New Roman" w:hAnsi="Times New Roman"/>
            <w:sz w:val="24"/>
            <w:szCs w:val="24"/>
          </w:rPr>
          <w:t>-97</w:t>
        </w:r>
        <w:r w:rsidRPr="00E8171B">
          <w:rPr>
            <w:rStyle w:val="a9"/>
            <w:rFonts w:ascii="Times New Roman" w:hAnsi="Times New Roman"/>
            <w:sz w:val="24"/>
            <w:szCs w:val="24"/>
            <w:lang w:val="en-US"/>
          </w:rPr>
          <w:t>EA</w:t>
        </w:r>
        <w:r w:rsidRPr="00E8171B">
          <w:rPr>
            <w:rStyle w:val="a9"/>
            <w:rFonts w:ascii="Times New Roman" w:hAnsi="Times New Roman"/>
            <w:sz w:val="24"/>
            <w:szCs w:val="24"/>
          </w:rPr>
          <w:t>-4</w:t>
        </w:r>
        <w:r w:rsidRPr="00E8171B">
          <w:rPr>
            <w:rStyle w:val="a9"/>
            <w:rFonts w:ascii="Times New Roman" w:hAnsi="Times New Roman"/>
            <w:sz w:val="24"/>
            <w:szCs w:val="24"/>
            <w:lang w:val="en-US"/>
          </w:rPr>
          <w:t>A</w:t>
        </w:r>
        <w:r w:rsidRPr="00E8171B">
          <w:rPr>
            <w:rStyle w:val="a9"/>
            <w:rFonts w:ascii="Times New Roman" w:hAnsi="Times New Roman"/>
            <w:sz w:val="24"/>
            <w:szCs w:val="24"/>
          </w:rPr>
          <w:t>8712</w:t>
        </w:r>
        <w:r w:rsidRPr="00E8171B">
          <w:rPr>
            <w:rStyle w:val="a9"/>
            <w:rFonts w:ascii="Times New Roman" w:hAnsi="Times New Roman"/>
            <w:sz w:val="24"/>
            <w:szCs w:val="24"/>
            <w:lang w:val="en-US"/>
          </w:rPr>
          <w:t>EC</w:t>
        </w:r>
        <w:r w:rsidRPr="00E8171B">
          <w:rPr>
            <w:rStyle w:val="a9"/>
            <w:rFonts w:ascii="Times New Roman" w:hAnsi="Times New Roman"/>
            <w:sz w:val="24"/>
            <w:szCs w:val="24"/>
          </w:rPr>
          <w:t>7</w:t>
        </w:r>
        <w:r w:rsidRPr="00E8171B">
          <w:rPr>
            <w:rStyle w:val="a9"/>
            <w:rFonts w:ascii="Times New Roman" w:hAnsi="Times New Roman"/>
            <w:sz w:val="24"/>
            <w:szCs w:val="24"/>
            <w:lang w:val="en-US"/>
          </w:rPr>
          <w:t>DCE</w:t>
        </w:r>
        <w:r w:rsidRPr="00E8171B">
          <w:rPr>
            <w:rStyle w:val="a9"/>
            <w:rFonts w:ascii="Times New Roman" w:hAnsi="Times New Roman"/>
            <w:sz w:val="24"/>
            <w:szCs w:val="24"/>
          </w:rPr>
          <w:t>.</w:t>
        </w:r>
        <w:r w:rsidRPr="00E8171B">
          <w:rPr>
            <w:rStyle w:val="a9"/>
            <w:rFonts w:ascii="Times New Roman" w:hAnsi="Times New Roman"/>
            <w:sz w:val="24"/>
            <w:szCs w:val="24"/>
            <w:lang w:val="en-US"/>
          </w:rPr>
          <w:t>pdf</w:t>
        </w:r>
      </w:hyperlink>
      <w:r w:rsidRPr="00E8171B">
        <w:rPr>
          <w:rFonts w:ascii="Times New Roman" w:hAnsi="Times New Roman"/>
          <w:sz w:val="24"/>
          <w:szCs w:val="24"/>
        </w:rPr>
        <w:t xml:space="preserve"> (дата обращения: 15.12.2021)</w:t>
      </w:r>
    </w:p>
    <w:p w14:paraId="25305E9E" w14:textId="43D353F6" w:rsidR="00C5549E" w:rsidRPr="00E8171B" w:rsidRDefault="00C5549E" w:rsidP="00C5549E">
      <w:pPr>
        <w:pStyle w:val="Style14"/>
        <w:widowControl/>
        <w:numPr>
          <w:ilvl w:val="0"/>
          <w:numId w:val="6"/>
        </w:numPr>
        <w:tabs>
          <w:tab w:val="left" w:pos="567"/>
          <w:tab w:val="left" w:pos="993"/>
        </w:tabs>
        <w:spacing w:line="300" w:lineRule="auto"/>
        <w:ind w:left="0" w:firstLine="709"/>
        <w:jc w:val="both"/>
      </w:pPr>
      <w:r w:rsidRPr="00E8171B">
        <w:t xml:space="preserve">Психология и этика делового общения: учебник и практикум для академического бакалавриата / Г. В. Бороздина, Н. А. Кормнова; под общ. ред. Г. В. Бороздиной. </w:t>
      </w:r>
      <w:r w:rsidR="00E8171B" w:rsidRPr="00E8171B">
        <w:t>-</w:t>
      </w:r>
      <w:r w:rsidRPr="00E8171B">
        <w:t xml:space="preserve"> Москва: Юрайт, 2016. </w:t>
      </w:r>
      <w:r w:rsidR="00E8171B" w:rsidRPr="00E8171B">
        <w:t>-</w:t>
      </w:r>
      <w:r w:rsidRPr="00E8171B">
        <w:t xml:space="preserve"> 463 с. </w:t>
      </w:r>
      <w:r w:rsidR="00E8171B" w:rsidRPr="00E8171B">
        <w:t>-</w:t>
      </w:r>
      <w:r w:rsidRPr="00E8171B">
        <w:t xml:space="preserve"> Текст Электронный.- ISBN 978-5-9916-6134-8. </w:t>
      </w:r>
      <w:bookmarkStart w:id="3" w:name="_Hlk90472548"/>
      <w:r w:rsidRPr="00E8171B">
        <w:rPr>
          <w:lang w:val="en-US"/>
        </w:rPr>
        <w:t>URL</w:t>
      </w:r>
      <w:bookmarkEnd w:id="3"/>
      <w:r w:rsidRPr="00E8171B">
        <w:t xml:space="preserve"> : </w:t>
      </w:r>
      <w:hyperlink r:id="rId8" w:history="1">
        <w:r w:rsidRPr="00E8171B">
          <w:rPr>
            <w:rStyle w:val="a9"/>
            <w:lang w:val="en-US"/>
          </w:rPr>
          <w:t>https</w:t>
        </w:r>
        <w:r w:rsidRPr="00E8171B">
          <w:rPr>
            <w:rStyle w:val="a9"/>
          </w:rPr>
          <w:t>://</w:t>
        </w:r>
        <w:r w:rsidRPr="00E8171B">
          <w:rPr>
            <w:rStyle w:val="a9"/>
            <w:lang w:val="en-US"/>
          </w:rPr>
          <w:t>static</w:t>
        </w:r>
        <w:r w:rsidRPr="00E8171B">
          <w:rPr>
            <w:rStyle w:val="a9"/>
          </w:rPr>
          <w:t>.</w:t>
        </w:r>
        <w:r w:rsidRPr="00E8171B">
          <w:rPr>
            <w:rStyle w:val="a9"/>
            <w:lang w:val="en-US"/>
          </w:rPr>
          <w:t>my</w:t>
        </w:r>
        <w:r w:rsidRPr="00E8171B">
          <w:rPr>
            <w:rStyle w:val="a9"/>
          </w:rPr>
          <w:t>-</w:t>
        </w:r>
        <w:r w:rsidRPr="00E8171B">
          <w:rPr>
            <w:rStyle w:val="a9"/>
            <w:lang w:val="en-US"/>
          </w:rPr>
          <w:t>shop</w:t>
        </w:r>
        <w:r w:rsidRPr="00E8171B">
          <w:rPr>
            <w:rStyle w:val="a9"/>
          </w:rPr>
          <w:t>.</w:t>
        </w:r>
        <w:r w:rsidRPr="00E8171B">
          <w:rPr>
            <w:rStyle w:val="a9"/>
            <w:lang w:val="en-US"/>
          </w:rPr>
          <w:t>ru</w:t>
        </w:r>
        <w:r w:rsidRPr="00E8171B">
          <w:rPr>
            <w:rStyle w:val="a9"/>
          </w:rPr>
          <w:t>/</w:t>
        </w:r>
        <w:r w:rsidRPr="00E8171B">
          <w:rPr>
            <w:rStyle w:val="a9"/>
            <w:lang w:val="en-US"/>
          </w:rPr>
          <w:t>product</w:t>
        </w:r>
        <w:r w:rsidRPr="00E8171B">
          <w:rPr>
            <w:rStyle w:val="a9"/>
          </w:rPr>
          <w:t>/</w:t>
        </w:r>
        <w:r w:rsidRPr="00E8171B">
          <w:rPr>
            <w:rStyle w:val="a9"/>
            <w:lang w:val="en-US"/>
          </w:rPr>
          <w:t>pdf</w:t>
        </w:r>
        <w:r w:rsidRPr="00E8171B">
          <w:rPr>
            <w:rStyle w:val="a9"/>
          </w:rPr>
          <w:t>/211/2109522.</w:t>
        </w:r>
        <w:r w:rsidRPr="00E8171B">
          <w:rPr>
            <w:rStyle w:val="a9"/>
            <w:lang w:val="en-US"/>
          </w:rPr>
          <w:t>pdf</w:t>
        </w:r>
      </w:hyperlink>
      <w:r w:rsidRPr="00E8171B">
        <w:t xml:space="preserve"> </w:t>
      </w:r>
      <w:bookmarkStart w:id="4" w:name="_Hlk90472689"/>
      <w:r w:rsidRPr="00E8171B">
        <w:t>(дата обращения: 15.12.2021)</w:t>
      </w:r>
      <w:bookmarkEnd w:id="4"/>
    </w:p>
    <w:p w14:paraId="4BAAA525" w14:textId="54A2B653" w:rsidR="00C5549E" w:rsidRPr="00E8171B" w:rsidRDefault="00C5549E" w:rsidP="00C5549E">
      <w:pPr>
        <w:pStyle w:val="a7"/>
        <w:widowControl w:val="0"/>
        <w:numPr>
          <w:ilvl w:val="0"/>
          <w:numId w:val="6"/>
        </w:numPr>
        <w:tabs>
          <w:tab w:val="left" w:pos="993"/>
        </w:tabs>
        <w:autoSpaceDE w:val="0"/>
        <w:autoSpaceDN w:val="0"/>
        <w:adjustRightInd w:val="0"/>
        <w:spacing w:after="0" w:line="360" w:lineRule="auto"/>
        <w:ind w:left="0" w:firstLine="709"/>
        <w:jc w:val="both"/>
      </w:pPr>
      <w:r w:rsidRPr="00E8171B">
        <w:t xml:space="preserve">Психологические основы здоровья человека: учебное пособие / В.В. Попов и И.А. Новикова </w:t>
      </w:r>
      <w:r w:rsidR="00E8171B">
        <w:t>-</w:t>
      </w:r>
      <w:r w:rsidRPr="00E8171B">
        <w:t xml:space="preserve"> Санкт-Петербург : СпецЛит, 2017. </w:t>
      </w:r>
      <w:r w:rsidR="00E8171B">
        <w:t>-</w:t>
      </w:r>
      <w:r w:rsidRPr="00E8171B">
        <w:t xml:space="preserve"> 303 с. </w:t>
      </w:r>
      <w:r w:rsidR="00E8171B">
        <w:t>-</w:t>
      </w:r>
      <w:r w:rsidRPr="00E8171B">
        <w:t xml:space="preserve"> Текст Электронный. -  ISBN 978-5-299-00855-5. </w:t>
      </w:r>
      <w:r w:rsidRPr="00E8171B">
        <w:rPr>
          <w:lang w:val="en-US"/>
        </w:rPr>
        <w:t>URL</w:t>
      </w:r>
      <w:r w:rsidRPr="00E8171B">
        <w:t xml:space="preserve"> : https://speclit.su/image/catalog/978-5-299-00855-5/978-5-299-00855-5.pdf (дата обращения: 15.12.2021)</w:t>
      </w:r>
    </w:p>
    <w:p w14:paraId="6C8E5CCC" w14:textId="77777777" w:rsidR="00C5549E" w:rsidRPr="00E8171B" w:rsidRDefault="00C5549E" w:rsidP="00C5549E">
      <w:pPr>
        <w:widowControl w:val="0"/>
        <w:numPr>
          <w:ilvl w:val="0"/>
          <w:numId w:val="6"/>
        </w:numPr>
        <w:tabs>
          <w:tab w:val="left" w:pos="993"/>
        </w:tabs>
        <w:autoSpaceDE w:val="0"/>
        <w:autoSpaceDN w:val="0"/>
        <w:adjustRightInd w:val="0"/>
        <w:spacing w:after="0" w:line="360" w:lineRule="auto"/>
        <w:ind w:left="142" w:firstLine="567"/>
        <w:jc w:val="both"/>
        <w:rPr>
          <w:rFonts w:ascii="Times New Roman" w:hAnsi="Times New Roman"/>
          <w:sz w:val="24"/>
          <w:szCs w:val="24"/>
        </w:rPr>
      </w:pPr>
      <w:r w:rsidRPr="00E8171B">
        <w:rPr>
          <w:rFonts w:ascii="Times New Roman" w:hAnsi="Times New Roman"/>
          <w:bCs/>
          <w:sz w:val="24"/>
          <w:szCs w:val="24"/>
        </w:rPr>
        <w:t xml:space="preserve">Психологический портал: </w:t>
      </w:r>
      <w:hyperlink r:id="rId9" w:history="1">
        <w:r w:rsidRPr="00E8171B">
          <w:rPr>
            <w:rStyle w:val="a9"/>
            <w:rFonts w:ascii="Times New Roman" w:hAnsi="Times New Roman"/>
            <w:bCs/>
            <w:sz w:val="24"/>
            <w:szCs w:val="24"/>
            <w:lang w:val="en-US" w:eastAsia="en-US"/>
          </w:rPr>
          <w:t>http</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iknigi</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net</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avtor</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aleksey</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leontev</w:t>
        </w:r>
        <w:r w:rsidRPr="00E8171B">
          <w:rPr>
            <w:rStyle w:val="a9"/>
            <w:rFonts w:ascii="Times New Roman" w:hAnsi="Times New Roman"/>
            <w:bCs/>
            <w:sz w:val="24"/>
            <w:szCs w:val="24"/>
            <w:lang w:eastAsia="en-US"/>
          </w:rPr>
          <w:t>/75197-</w:t>
        </w:r>
        <w:r w:rsidRPr="00E8171B">
          <w:rPr>
            <w:rStyle w:val="a9"/>
            <w:rFonts w:ascii="Times New Roman" w:hAnsi="Times New Roman"/>
            <w:bCs/>
            <w:sz w:val="24"/>
            <w:szCs w:val="24"/>
            <w:lang w:val="en-US" w:eastAsia="en-US"/>
          </w:rPr>
          <w:t>psihologiya</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obscheniya</w:t>
        </w:r>
        <w:r w:rsidRPr="00E8171B">
          <w:rPr>
            <w:rStyle w:val="a9"/>
            <w:rFonts w:ascii="Times New Roman" w:hAnsi="Times New Roman"/>
            <w:bCs/>
            <w:sz w:val="24"/>
            <w:szCs w:val="24"/>
            <w:lang w:eastAsia="en-US"/>
          </w:rPr>
          <w:t>-</w:t>
        </w:r>
        <w:r w:rsidRPr="00E8171B">
          <w:rPr>
            <w:rStyle w:val="a9"/>
            <w:rFonts w:ascii="Times New Roman" w:hAnsi="Times New Roman"/>
            <w:bCs/>
            <w:sz w:val="24"/>
            <w:szCs w:val="24"/>
            <w:lang w:val="en-US" w:eastAsia="en-US"/>
          </w:rPr>
          <w:t>aleksey</w:t>
        </w:r>
        <w:r w:rsidRPr="00E8171B">
          <w:rPr>
            <w:rStyle w:val="a9"/>
            <w:rFonts w:ascii="Times New Roman" w:hAnsi="Times New Roman"/>
            <w:bCs/>
            <w:sz w:val="24"/>
            <w:szCs w:val="24"/>
            <w:lang w:eastAsia="en-US"/>
          </w:rPr>
          <w:t>-</w:t>
        </w:r>
      </w:hyperlink>
      <w:r w:rsidRPr="00E8171B">
        <w:rPr>
          <w:rFonts w:ascii="Times New Roman" w:hAnsi="Times New Roman"/>
          <w:bCs/>
          <w:sz w:val="24"/>
          <w:szCs w:val="24"/>
          <w:lang w:eastAsia="en-US"/>
        </w:rPr>
        <w:t xml:space="preserve"> </w:t>
      </w:r>
      <w:r w:rsidRPr="00E8171B">
        <w:rPr>
          <w:rFonts w:ascii="Times New Roman" w:hAnsi="Times New Roman"/>
          <w:bCs/>
          <w:sz w:val="24"/>
          <w:szCs w:val="24"/>
          <w:lang w:val="en-US" w:eastAsia="en-US"/>
        </w:rPr>
        <w:t>leontev</w:t>
      </w:r>
      <w:r w:rsidRPr="00E8171B">
        <w:rPr>
          <w:rFonts w:ascii="Times New Roman" w:hAnsi="Times New Roman"/>
          <w:bCs/>
          <w:sz w:val="24"/>
          <w:szCs w:val="24"/>
          <w:lang w:eastAsia="en-US"/>
        </w:rPr>
        <w:t>.</w:t>
      </w:r>
      <w:r w:rsidRPr="00E8171B">
        <w:rPr>
          <w:rFonts w:ascii="Times New Roman" w:hAnsi="Times New Roman"/>
          <w:bCs/>
          <w:sz w:val="24"/>
          <w:szCs w:val="24"/>
          <w:lang w:val="en-US" w:eastAsia="en-US"/>
        </w:rPr>
        <w:t>html</w:t>
      </w:r>
    </w:p>
    <w:p w14:paraId="2C8AEE94" w14:textId="77777777" w:rsidR="00C5549E" w:rsidRPr="00E8171B" w:rsidRDefault="00C5549E" w:rsidP="00C5549E">
      <w:pPr>
        <w:widowControl w:val="0"/>
        <w:spacing w:after="0"/>
        <w:ind w:left="11" w:firstLine="698"/>
        <w:jc w:val="both"/>
        <w:rPr>
          <w:rFonts w:ascii="Times New Roman" w:hAnsi="Times New Roman"/>
          <w:b/>
          <w:color w:val="000000"/>
          <w:sz w:val="24"/>
          <w:szCs w:val="24"/>
        </w:rPr>
      </w:pPr>
      <w:r w:rsidRPr="00E8171B">
        <w:rPr>
          <w:rFonts w:ascii="Times New Roman" w:hAnsi="Times New Roman"/>
          <w:b/>
          <w:color w:val="000000"/>
          <w:sz w:val="24"/>
          <w:szCs w:val="24"/>
        </w:rPr>
        <w:t xml:space="preserve">3.2.3. Дополнительные источники </w:t>
      </w:r>
    </w:p>
    <w:p w14:paraId="68EF6FF7" w14:textId="77777777" w:rsidR="00C5549E" w:rsidRPr="00E8171B" w:rsidRDefault="00C5549E" w:rsidP="00C5549E">
      <w:pPr>
        <w:pStyle w:val="a7"/>
        <w:numPr>
          <w:ilvl w:val="0"/>
          <w:numId w:val="7"/>
        </w:numPr>
        <w:shd w:val="clear" w:color="auto" w:fill="FFFFFF"/>
        <w:tabs>
          <w:tab w:val="left" w:pos="993"/>
        </w:tabs>
        <w:spacing w:before="0" w:after="0" w:line="276" w:lineRule="auto"/>
        <w:ind w:left="0" w:firstLine="709"/>
        <w:jc w:val="both"/>
        <w:rPr>
          <w:color w:val="000000"/>
        </w:rPr>
      </w:pPr>
      <w:r w:rsidRPr="00E8171B">
        <w:rPr>
          <w:color w:val="222222"/>
          <w:shd w:val="clear" w:color="auto" w:fill="FFFFFF"/>
        </w:rPr>
        <w:t>Межличностное общение : Учебник для вузов / В.Н. Куницына, Н.В. Казаринова, В.М. Погольша. – Санкт Петербург : Питер, 2001. - 544 с. - ( "Учебник нового века"). - ISBN 5-8046-0173-3</w:t>
      </w:r>
      <w:r w:rsidRPr="00E8171B">
        <w:t>. Режим доступа:  https://dlib.rsl.ru/01000707877</w:t>
      </w:r>
      <w:r w:rsidRPr="00E8171B">
        <w:rPr>
          <w:color w:val="000000"/>
        </w:rPr>
        <w:t>(дата обращения: 15.12.2021).</w:t>
      </w:r>
    </w:p>
    <w:p w14:paraId="44A74C85" w14:textId="6DD287CE" w:rsidR="00C5549E" w:rsidRPr="00E8171B" w:rsidRDefault="00C5549E" w:rsidP="00C5549E">
      <w:pPr>
        <w:pStyle w:val="a7"/>
        <w:numPr>
          <w:ilvl w:val="0"/>
          <w:numId w:val="7"/>
        </w:numPr>
        <w:shd w:val="clear" w:color="auto" w:fill="FFFFFF"/>
        <w:tabs>
          <w:tab w:val="left" w:pos="993"/>
        </w:tabs>
        <w:spacing w:before="0" w:after="0" w:line="276" w:lineRule="auto"/>
        <w:ind w:left="0" w:firstLine="709"/>
        <w:jc w:val="both"/>
        <w:rPr>
          <w:color w:val="000000"/>
        </w:rPr>
      </w:pPr>
      <w:r w:rsidRPr="00E8171B">
        <w:t xml:space="preserve">Психология общения : учебник и практикум для СПО / М. Ю. Коноваленко. </w:t>
      </w:r>
      <w:r w:rsidR="00E8171B">
        <w:t>-</w:t>
      </w:r>
      <w:r w:rsidRPr="00E8171B">
        <w:t xml:space="preserve"> Москва. -  Юрайт, 2019. </w:t>
      </w:r>
      <w:r w:rsidR="00E8171B">
        <w:t xml:space="preserve">- </w:t>
      </w:r>
      <w:r w:rsidRPr="00E8171B">
        <w:t xml:space="preserve">476 с. </w:t>
      </w:r>
      <w:r w:rsidR="00E8171B">
        <w:t>-</w:t>
      </w:r>
      <w:r w:rsidRPr="00E8171B">
        <w:t xml:space="preserve"> (Профессиональное начальное образование). - ISBN 978-5-534-11060-9. Режим доступа:  </w:t>
      </w:r>
      <w:hyperlink r:id="rId10" w:history="1">
        <w:r w:rsidRPr="00E8171B">
          <w:rPr>
            <w:rStyle w:val="a9"/>
          </w:rPr>
          <w:t>https://static.my-shop.ru/product/pdf/350/3499445.pdf</w:t>
        </w:r>
      </w:hyperlink>
      <w:r w:rsidRPr="00E8171B">
        <w:t xml:space="preserve"> </w:t>
      </w:r>
      <w:r w:rsidRPr="00E8171B">
        <w:rPr>
          <w:color w:val="000000"/>
        </w:rPr>
        <w:t>(дата обращения: 15.12.2021).</w:t>
      </w:r>
    </w:p>
    <w:p w14:paraId="612F5278" w14:textId="02073D5D" w:rsidR="00C5549E" w:rsidRPr="00E8171B" w:rsidRDefault="00C5549E" w:rsidP="00C5549E">
      <w:pPr>
        <w:pStyle w:val="a7"/>
        <w:numPr>
          <w:ilvl w:val="0"/>
          <w:numId w:val="7"/>
        </w:numPr>
        <w:shd w:val="clear" w:color="auto" w:fill="FFFFFF"/>
        <w:tabs>
          <w:tab w:val="left" w:pos="993"/>
        </w:tabs>
        <w:spacing w:after="0" w:line="276" w:lineRule="auto"/>
        <w:ind w:left="0" w:firstLine="709"/>
        <w:jc w:val="both"/>
        <w:rPr>
          <w:color w:val="000000"/>
        </w:rPr>
      </w:pPr>
      <w:r w:rsidRPr="00E8171B">
        <w:rPr>
          <w:color w:val="000000"/>
        </w:rPr>
        <w:t>Психология конфликта : учебник и практикум для вузов / М. М. Кашапов. </w:t>
      </w:r>
      <w:r w:rsidR="00E8171B">
        <w:rPr>
          <w:color w:val="000000"/>
        </w:rPr>
        <w:t>-</w:t>
      </w:r>
      <w:r w:rsidRPr="00E8171B">
        <w:rPr>
          <w:color w:val="000000"/>
        </w:rPr>
        <w:t xml:space="preserve">  Москва. - Юрайт, 2020. </w:t>
      </w:r>
      <w:r w:rsidR="00E8171B">
        <w:rPr>
          <w:color w:val="000000"/>
        </w:rPr>
        <w:t>-</w:t>
      </w:r>
      <w:r w:rsidRPr="00E8171B">
        <w:rPr>
          <w:color w:val="000000"/>
        </w:rPr>
        <w:t xml:space="preserve"> 206 с. </w:t>
      </w:r>
      <w:r w:rsidR="00E8171B">
        <w:rPr>
          <w:color w:val="000000"/>
        </w:rPr>
        <w:t>-</w:t>
      </w:r>
      <w:r w:rsidRPr="00E8171B">
        <w:rPr>
          <w:color w:val="000000"/>
        </w:rPr>
        <w:t xml:space="preserve"> (Высшее образование). </w:t>
      </w:r>
      <w:r w:rsidR="00E8171B">
        <w:rPr>
          <w:color w:val="000000"/>
        </w:rPr>
        <w:t>-</w:t>
      </w:r>
      <w:r w:rsidRPr="00E8171B">
        <w:rPr>
          <w:color w:val="000000"/>
        </w:rPr>
        <w:t xml:space="preserve"> ISBN 978-5-534-07133-7. </w:t>
      </w:r>
      <w:r w:rsidR="00E8171B">
        <w:rPr>
          <w:color w:val="000000"/>
        </w:rPr>
        <w:t>-</w:t>
      </w:r>
      <w:r w:rsidRPr="00E8171B">
        <w:t xml:space="preserve"> Режим доступа</w:t>
      </w:r>
      <w:r w:rsidRPr="00E8171B">
        <w:rPr>
          <w:color w:val="000000"/>
        </w:rPr>
        <w:t>: </w:t>
      </w:r>
      <w:hyperlink r:id="rId11" w:tgtFrame="_blank" w:history="1">
        <w:r w:rsidRPr="00E8171B">
          <w:rPr>
            <w:rStyle w:val="a9"/>
            <w:color w:val="486C97"/>
          </w:rPr>
          <w:t>https://urait.ru/bcode/452359</w:t>
        </w:r>
      </w:hyperlink>
      <w:r w:rsidRPr="00E8171B">
        <w:rPr>
          <w:color w:val="000000"/>
        </w:rPr>
        <w:t> </w:t>
      </w:r>
      <w:bookmarkStart w:id="5" w:name="_Hlk90475476"/>
      <w:r w:rsidRPr="00E8171B">
        <w:rPr>
          <w:color w:val="000000"/>
        </w:rPr>
        <w:t>(дата обращения: 15.12.2021).</w:t>
      </w:r>
    </w:p>
    <w:bookmarkEnd w:id="5"/>
    <w:p w14:paraId="6F7BC2B9" w14:textId="77777777" w:rsidR="00C5549E" w:rsidRPr="00E8171B" w:rsidRDefault="00C5549E" w:rsidP="00C5549E">
      <w:pPr>
        <w:widowControl w:val="0"/>
        <w:autoSpaceDE w:val="0"/>
        <w:autoSpaceDN w:val="0"/>
        <w:adjustRightInd w:val="0"/>
        <w:spacing w:after="0"/>
        <w:ind w:firstLine="709"/>
        <w:jc w:val="both"/>
        <w:rPr>
          <w:rFonts w:ascii="Times New Roman" w:hAnsi="Times New Roman"/>
          <w:sz w:val="24"/>
          <w:szCs w:val="24"/>
        </w:rPr>
      </w:pPr>
    </w:p>
    <w:p w14:paraId="79EA1A15" w14:textId="77777777" w:rsidR="00C5549E" w:rsidRDefault="00C5549E" w:rsidP="00C5549E">
      <w:pPr>
        <w:spacing w:after="0"/>
        <w:ind w:firstLine="709"/>
        <w:contextualSpacing/>
        <w:rPr>
          <w:rFonts w:ascii="Times New Roman" w:hAnsi="Times New Roman"/>
          <w:b/>
          <w:sz w:val="24"/>
          <w:szCs w:val="24"/>
        </w:rPr>
      </w:pPr>
    </w:p>
    <w:p w14:paraId="24F7809B" w14:textId="77777777" w:rsidR="00C5549E" w:rsidRPr="009A1F40" w:rsidRDefault="00C5549E" w:rsidP="00C5549E">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460D8037" w14:textId="77777777" w:rsidR="00C5549E" w:rsidRDefault="00C5549E" w:rsidP="00C5549E">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0EFCA9E1" w14:textId="77777777" w:rsidR="00C5549E" w:rsidRDefault="00C5549E" w:rsidP="00C5549E">
      <w:pPr>
        <w:spacing w:after="0" w:line="240" w:lineRule="auto"/>
        <w:jc w:val="center"/>
        <w:rPr>
          <w:rFonts w:ascii="Times New Roman" w:hAnsi="Times New Roman"/>
          <w:b/>
          <w:sz w:val="24"/>
          <w:szCs w:val="24"/>
        </w:rPr>
      </w:pPr>
    </w:p>
    <w:p w14:paraId="0E0DE5CC" w14:textId="77777777" w:rsidR="00C5549E" w:rsidRPr="00B63C7C" w:rsidRDefault="00C5549E" w:rsidP="00C5549E">
      <w:pPr>
        <w:spacing w:after="0"/>
        <w:ind w:right="-1"/>
        <w:contextualSpacing/>
        <w:jc w:val="center"/>
        <w:rPr>
          <w:rFonts w:ascii="Times New Roman" w:eastAsia="Calibri"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C5549E" w:rsidRPr="00C950DD" w14:paraId="67B3B6DE" w14:textId="77777777" w:rsidTr="00C5549E">
        <w:tc>
          <w:tcPr>
            <w:tcW w:w="1970" w:type="pct"/>
          </w:tcPr>
          <w:p w14:paraId="46357A68" w14:textId="77777777" w:rsidR="00C5549E" w:rsidRPr="00D36E7C" w:rsidRDefault="00C5549E" w:rsidP="00C5549E">
            <w:pPr>
              <w:spacing w:after="0"/>
              <w:jc w:val="center"/>
              <w:rPr>
                <w:rFonts w:ascii="Times New Roman" w:hAnsi="Times New Roman"/>
                <w:b/>
                <w:bCs/>
                <w:iCs/>
                <w:sz w:val="24"/>
                <w:szCs w:val="24"/>
              </w:rPr>
            </w:pPr>
            <w:r w:rsidRPr="00D36E7C">
              <w:rPr>
                <w:rFonts w:ascii="Times New Roman" w:hAnsi="Times New Roman"/>
                <w:b/>
                <w:bCs/>
                <w:iCs/>
                <w:sz w:val="24"/>
                <w:szCs w:val="24"/>
              </w:rPr>
              <w:t>Результаты обучения</w:t>
            </w:r>
          </w:p>
        </w:tc>
        <w:tc>
          <w:tcPr>
            <w:tcW w:w="1744" w:type="pct"/>
          </w:tcPr>
          <w:p w14:paraId="0CA5C392" w14:textId="77777777" w:rsidR="00C5549E" w:rsidRPr="00D36E7C" w:rsidRDefault="00C5549E" w:rsidP="00C5549E">
            <w:pPr>
              <w:spacing w:after="0"/>
              <w:jc w:val="center"/>
              <w:rPr>
                <w:rFonts w:ascii="Times New Roman" w:hAnsi="Times New Roman"/>
                <w:b/>
                <w:bCs/>
                <w:iCs/>
                <w:sz w:val="24"/>
                <w:szCs w:val="24"/>
              </w:rPr>
            </w:pPr>
            <w:r w:rsidRPr="00D36E7C">
              <w:rPr>
                <w:rFonts w:ascii="Times New Roman" w:hAnsi="Times New Roman"/>
                <w:b/>
                <w:bCs/>
                <w:iCs/>
                <w:sz w:val="24"/>
                <w:szCs w:val="24"/>
              </w:rPr>
              <w:t>Критерии оценки</w:t>
            </w:r>
          </w:p>
        </w:tc>
        <w:tc>
          <w:tcPr>
            <w:tcW w:w="1286" w:type="pct"/>
          </w:tcPr>
          <w:p w14:paraId="4E4C7F12" w14:textId="77777777" w:rsidR="00C5549E" w:rsidRPr="00D36E7C" w:rsidRDefault="00C5549E" w:rsidP="00C5549E">
            <w:pPr>
              <w:spacing w:after="0"/>
              <w:jc w:val="center"/>
              <w:rPr>
                <w:rFonts w:ascii="Times New Roman" w:hAnsi="Times New Roman"/>
                <w:b/>
                <w:bCs/>
                <w:iCs/>
                <w:sz w:val="24"/>
                <w:szCs w:val="24"/>
              </w:rPr>
            </w:pPr>
            <w:r w:rsidRPr="00D36E7C">
              <w:rPr>
                <w:rFonts w:ascii="Times New Roman" w:hAnsi="Times New Roman"/>
                <w:b/>
                <w:bCs/>
                <w:iCs/>
                <w:sz w:val="24"/>
                <w:szCs w:val="24"/>
              </w:rPr>
              <w:t>Методы оценки</w:t>
            </w:r>
          </w:p>
        </w:tc>
      </w:tr>
      <w:tr w:rsidR="00C5549E" w:rsidRPr="00C950DD" w14:paraId="3C443A1A" w14:textId="77777777" w:rsidTr="00C5549E">
        <w:tc>
          <w:tcPr>
            <w:tcW w:w="5000" w:type="pct"/>
            <w:gridSpan w:val="3"/>
          </w:tcPr>
          <w:p w14:paraId="747B60FA" w14:textId="77777777" w:rsidR="00C5549E" w:rsidRPr="00C950DD" w:rsidRDefault="00C5549E" w:rsidP="00C5549E">
            <w:pPr>
              <w:spacing w:after="0"/>
              <w:rPr>
                <w:rFonts w:ascii="Times New Roman" w:hAnsi="Times New Roman"/>
                <w:b/>
                <w:iCs/>
                <w:sz w:val="24"/>
                <w:szCs w:val="24"/>
              </w:rPr>
            </w:pPr>
            <w:r w:rsidRPr="00C950DD">
              <w:rPr>
                <w:rFonts w:ascii="Times New Roman" w:hAnsi="Times New Roman"/>
                <w:b/>
                <w:iCs/>
                <w:sz w:val="24"/>
                <w:szCs w:val="24"/>
              </w:rPr>
              <w:t>Перечень знаний, осваиваемых в рамках дисциплины</w:t>
            </w:r>
          </w:p>
        </w:tc>
      </w:tr>
      <w:tr w:rsidR="00C5549E" w:rsidRPr="00C950DD" w14:paraId="020BDE06" w14:textId="77777777" w:rsidTr="00C5549E">
        <w:tc>
          <w:tcPr>
            <w:tcW w:w="1970" w:type="pct"/>
          </w:tcPr>
          <w:p w14:paraId="2075C4D9" w14:textId="77777777" w:rsidR="00C5549E" w:rsidRPr="000F519A" w:rsidRDefault="00C5549E" w:rsidP="00C5549E">
            <w:pPr>
              <w:spacing w:after="0"/>
              <w:rPr>
                <w:rFonts w:ascii="Times New Roman" w:hAnsi="Times New Roman"/>
                <w:sz w:val="24"/>
                <w:szCs w:val="24"/>
                <w:u w:val="single"/>
              </w:rPr>
            </w:pPr>
            <w:r w:rsidRPr="000F519A">
              <w:rPr>
                <w:rFonts w:ascii="Times New Roman" w:hAnsi="Times New Roman"/>
                <w:sz w:val="24"/>
                <w:szCs w:val="24"/>
                <w:u w:val="single"/>
              </w:rPr>
              <w:t>Знать:</w:t>
            </w:r>
          </w:p>
          <w:p w14:paraId="610D84A8"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особенности общения как обмена информацией;</w:t>
            </w:r>
          </w:p>
          <w:p w14:paraId="5EA71A57"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механизмы общения, правила эффективного общения;</w:t>
            </w:r>
          </w:p>
          <w:p w14:paraId="4BAA585E"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характеристика делового и межличностного общения;</w:t>
            </w:r>
          </w:p>
          <w:p w14:paraId="610CE30A"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lastRenderedPageBreak/>
              <w:t xml:space="preserve">трудности и дефекты общения, барьеры общения; </w:t>
            </w:r>
          </w:p>
          <w:p w14:paraId="466EEF1E"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 xml:space="preserve">особенности и правила техник слушания в межличностном общении, виды слушания; </w:t>
            </w:r>
          </w:p>
          <w:p w14:paraId="28D82EBD"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правила использования в общении стратегий взаимодействия;</w:t>
            </w:r>
          </w:p>
          <w:p w14:paraId="0885BE2A"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структура, механизмы, правила и аспекты эффективного диалога;</w:t>
            </w:r>
          </w:p>
          <w:p w14:paraId="0DDCF8E6"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личного влияния, характеристика типов коммуникативно – личностного влияния, тактик влияния;</w:t>
            </w:r>
          </w:p>
          <w:p w14:paraId="71454666"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манипуляции в общении, приемы и техники манипулятивного поведения, техники защиты от манипуляции;</w:t>
            </w:r>
          </w:p>
          <w:p w14:paraId="09AAB5C3"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особенности эмоционального поведения в общении;</w:t>
            </w:r>
          </w:p>
          <w:p w14:paraId="750BB34F"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понятие конфликта в общении, виды, типы, этапы развития, уровни конфликта;</w:t>
            </w:r>
          </w:p>
          <w:p w14:paraId="5CEAC3C0" w14:textId="77777777" w:rsidR="00C5549E" w:rsidRPr="00C950DD" w:rsidRDefault="00C5549E" w:rsidP="00C5549E">
            <w:pPr>
              <w:spacing w:after="0"/>
              <w:rPr>
                <w:rFonts w:ascii="Times New Roman" w:hAnsi="Times New Roman"/>
                <w:sz w:val="24"/>
                <w:szCs w:val="24"/>
              </w:rPr>
            </w:pPr>
            <w:r w:rsidRPr="00C950DD">
              <w:rPr>
                <w:rFonts w:ascii="Times New Roman" w:hAnsi="Times New Roman"/>
                <w:sz w:val="24"/>
                <w:szCs w:val="24"/>
              </w:rPr>
              <w:t>правила и стратегии поведения в конфликте</w:t>
            </w:r>
          </w:p>
        </w:tc>
        <w:tc>
          <w:tcPr>
            <w:tcW w:w="1744" w:type="pct"/>
          </w:tcPr>
          <w:p w14:paraId="356485E0"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lastRenderedPageBreak/>
              <w:t>демонстрировать знания основных понятий психологии общения;</w:t>
            </w:r>
          </w:p>
          <w:p w14:paraId="6C70B624"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t xml:space="preserve">ориентироваться в видах и средствах общения, </w:t>
            </w:r>
          </w:p>
          <w:p w14:paraId="3B088621"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t>владеть знаниями для ведения делового общения;</w:t>
            </w:r>
          </w:p>
          <w:p w14:paraId="510E6DFD" w14:textId="77777777" w:rsidR="00C5549E" w:rsidRPr="00737D09" w:rsidRDefault="00C5549E" w:rsidP="00C5549E">
            <w:pPr>
              <w:keepNext/>
              <w:spacing w:after="0"/>
              <w:rPr>
                <w:rFonts w:ascii="Times New Roman" w:hAnsi="Times New Roman"/>
                <w:sz w:val="24"/>
                <w:szCs w:val="24"/>
              </w:rPr>
            </w:pPr>
            <w:r w:rsidRPr="00737D09">
              <w:rPr>
                <w:rFonts w:ascii="Times New Roman" w:hAnsi="Times New Roman"/>
                <w:sz w:val="24"/>
                <w:szCs w:val="24"/>
              </w:rPr>
              <w:lastRenderedPageBreak/>
              <w:t>владеть знаниями о техниках и приемах общения;</w:t>
            </w:r>
          </w:p>
          <w:p w14:paraId="319E601F" w14:textId="77777777" w:rsidR="00C5549E" w:rsidRPr="00C950DD" w:rsidRDefault="00C5549E" w:rsidP="00C5549E">
            <w:pPr>
              <w:keepNext/>
              <w:spacing w:after="0"/>
              <w:rPr>
                <w:rFonts w:ascii="Times New Roman" w:hAnsi="Times New Roman"/>
                <w:color w:val="000000"/>
                <w:sz w:val="24"/>
                <w:szCs w:val="24"/>
              </w:rPr>
            </w:pPr>
            <w:r w:rsidRPr="00737D09">
              <w:rPr>
                <w:rFonts w:ascii="Times New Roman" w:hAnsi="Times New Roman"/>
                <w:sz w:val="24"/>
                <w:szCs w:val="24"/>
              </w:rPr>
              <w:t>демонстрировать знания о источниках, причинах и способах разрешения конфликтов</w:t>
            </w:r>
          </w:p>
        </w:tc>
        <w:tc>
          <w:tcPr>
            <w:tcW w:w="1286" w:type="pct"/>
          </w:tcPr>
          <w:p w14:paraId="23DA5D9B"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lastRenderedPageBreak/>
              <w:t>Тестирование. Устный опрос.</w:t>
            </w:r>
          </w:p>
          <w:p w14:paraId="0B45BCB5"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t>Письменный опрос.</w:t>
            </w:r>
          </w:p>
          <w:p w14:paraId="0D65247A"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t>Решение профессионально-ориентированных кейсов.</w:t>
            </w:r>
          </w:p>
          <w:p w14:paraId="7C35230D" w14:textId="77777777" w:rsidR="00C5549E" w:rsidRPr="00C950DD" w:rsidRDefault="00C5549E" w:rsidP="00C5549E">
            <w:pPr>
              <w:spacing w:after="0"/>
              <w:rPr>
                <w:rFonts w:ascii="Times New Roman" w:hAnsi="Times New Roman"/>
                <w:bCs/>
                <w:sz w:val="24"/>
                <w:szCs w:val="24"/>
              </w:rPr>
            </w:pPr>
            <w:r w:rsidRPr="00C950DD">
              <w:rPr>
                <w:rFonts w:ascii="Times New Roman" w:hAnsi="Times New Roman"/>
                <w:bCs/>
                <w:sz w:val="24"/>
                <w:szCs w:val="24"/>
              </w:rPr>
              <w:lastRenderedPageBreak/>
              <w:t>Проектная работа.</w:t>
            </w:r>
          </w:p>
          <w:p w14:paraId="1D8E958C" w14:textId="77777777" w:rsidR="00C5549E" w:rsidRPr="00C950DD" w:rsidRDefault="00C5549E" w:rsidP="00C5549E">
            <w:pPr>
              <w:spacing w:after="0"/>
              <w:rPr>
                <w:rFonts w:ascii="Times New Roman" w:hAnsi="Times New Roman"/>
                <w:bCs/>
                <w:i/>
                <w:sz w:val="24"/>
                <w:szCs w:val="24"/>
              </w:rPr>
            </w:pPr>
          </w:p>
        </w:tc>
      </w:tr>
      <w:tr w:rsidR="00C5549E" w:rsidRPr="00C950DD" w14:paraId="763FE7F7" w14:textId="77777777" w:rsidTr="00C5549E">
        <w:tc>
          <w:tcPr>
            <w:tcW w:w="5000" w:type="pct"/>
            <w:gridSpan w:val="3"/>
          </w:tcPr>
          <w:p w14:paraId="1C514E92" w14:textId="77777777" w:rsidR="00C5549E" w:rsidRPr="00C950DD" w:rsidRDefault="00C5549E" w:rsidP="00C5549E">
            <w:pPr>
              <w:suppressAutoHyphens/>
              <w:spacing w:after="0"/>
              <w:rPr>
                <w:rFonts w:ascii="Times New Roman" w:hAnsi="Times New Roman"/>
                <w:bCs/>
                <w:i/>
                <w:sz w:val="24"/>
                <w:szCs w:val="24"/>
              </w:rPr>
            </w:pPr>
            <w:r w:rsidRPr="00C950DD">
              <w:rPr>
                <w:rFonts w:ascii="Times New Roman" w:hAnsi="Times New Roman"/>
                <w:b/>
                <w:iCs/>
                <w:sz w:val="24"/>
                <w:szCs w:val="24"/>
              </w:rPr>
              <w:lastRenderedPageBreak/>
              <w:t>Перечень умений, осваиваемых в рамках дисциплины</w:t>
            </w:r>
          </w:p>
        </w:tc>
      </w:tr>
      <w:tr w:rsidR="00C5549E" w:rsidRPr="00C950DD" w14:paraId="44F96FD4" w14:textId="77777777" w:rsidTr="00C5549E">
        <w:tc>
          <w:tcPr>
            <w:tcW w:w="1970" w:type="pct"/>
            <w:tcBorders>
              <w:right w:val="single" w:sz="4" w:space="0" w:color="auto"/>
            </w:tcBorders>
          </w:tcPr>
          <w:p w14:paraId="0CB2F707" w14:textId="77777777" w:rsidR="00C5549E" w:rsidRPr="000F519A" w:rsidRDefault="00C5549E" w:rsidP="00C5549E">
            <w:pPr>
              <w:suppressAutoHyphens/>
              <w:spacing w:after="0"/>
              <w:rPr>
                <w:rFonts w:ascii="Times New Roman" w:hAnsi="Times New Roman"/>
                <w:bCs/>
                <w:iCs/>
                <w:sz w:val="24"/>
                <w:szCs w:val="24"/>
                <w:u w:val="single"/>
              </w:rPr>
            </w:pPr>
            <w:r w:rsidRPr="000F519A">
              <w:rPr>
                <w:rFonts w:ascii="Times New Roman" w:hAnsi="Times New Roman"/>
                <w:bCs/>
                <w:iCs/>
                <w:sz w:val="24"/>
                <w:szCs w:val="24"/>
                <w:u w:val="single"/>
              </w:rPr>
              <w:t>Уметь:</w:t>
            </w:r>
          </w:p>
          <w:p w14:paraId="48BB8A9B"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применять теоретические знания по психологии общения для практической деятельности и повседневной жизни;</w:t>
            </w:r>
          </w:p>
          <w:p w14:paraId="5DC12596"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взаимодействовать в коллективе и работать в команде;</w:t>
            </w:r>
          </w:p>
          <w:p w14:paraId="55CBDE0E"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 xml:space="preserve">владеть навыками делового общения; </w:t>
            </w:r>
          </w:p>
          <w:p w14:paraId="0912B4E0" w14:textId="77777777" w:rsidR="00C5549E" w:rsidRPr="00C950DD" w:rsidRDefault="00C5549E" w:rsidP="00C5549E">
            <w:pPr>
              <w:suppressAutoHyphens/>
              <w:spacing w:after="0"/>
              <w:rPr>
                <w:rFonts w:ascii="Times New Roman" w:hAnsi="Times New Roman"/>
                <w:bCs/>
                <w:iCs/>
                <w:sz w:val="24"/>
                <w:szCs w:val="24"/>
              </w:rPr>
            </w:pPr>
            <w:r w:rsidRPr="00C950DD">
              <w:rPr>
                <w:rFonts w:ascii="Times New Roman" w:hAnsi="Times New Roman"/>
                <w:bCs/>
                <w:iCs/>
                <w:sz w:val="24"/>
                <w:szCs w:val="24"/>
              </w:rPr>
              <w:t>использовать приобретенные знания для разрешения конфликтов в деловой и личной сфере;</w:t>
            </w:r>
          </w:p>
          <w:p w14:paraId="2DB1BD88"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эффективно планировать собственное общение;</w:t>
            </w:r>
          </w:p>
          <w:p w14:paraId="16C0E12D"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 xml:space="preserve">применять знания об особенностях межличностного общения в процессе личного и профессионального </w:t>
            </w:r>
            <w:r w:rsidRPr="00C950DD">
              <w:rPr>
                <w:rFonts w:ascii="Times New Roman" w:hAnsi="Times New Roman"/>
                <w:sz w:val="24"/>
                <w:szCs w:val="24"/>
              </w:rPr>
              <w:lastRenderedPageBreak/>
              <w:t>взаимодействия;</w:t>
            </w:r>
          </w:p>
          <w:p w14:paraId="008B3BDD" w14:textId="77777777" w:rsidR="00C5549E" w:rsidRPr="00C950DD" w:rsidRDefault="00C5549E" w:rsidP="00C5549E">
            <w:pPr>
              <w:shd w:val="clear" w:color="auto" w:fill="FFFFFF"/>
              <w:spacing w:after="0"/>
              <w:rPr>
                <w:rFonts w:ascii="Times New Roman" w:hAnsi="Times New Roman"/>
                <w:sz w:val="24"/>
                <w:szCs w:val="24"/>
              </w:rPr>
            </w:pPr>
            <w:r w:rsidRPr="00C950DD">
              <w:rPr>
                <w:rFonts w:ascii="Times New Roman" w:hAnsi="Times New Roman"/>
                <w:sz w:val="24"/>
                <w:szCs w:val="24"/>
              </w:rPr>
              <w:t>использовать техники слушания, для реализации целей общения; применять полученные знания о механизмах взаимодействия в ситуациях общения;</w:t>
            </w:r>
          </w:p>
          <w:p w14:paraId="78844FD1" w14:textId="77777777" w:rsidR="00C5549E" w:rsidRPr="00C950DD" w:rsidRDefault="00C5549E" w:rsidP="00C5549E">
            <w:pPr>
              <w:shd w:val="clear" w:color="auto" w:fill="FFFFFF"/>
              <w:spacing w:after="0"/>
              <w:rPr>
                <w:rFonts w:ascii="Times New Roman" w:hAnsi="Times New Roman"/>
                <w:sz w:val="24"/>
                <w:szCs w:val="24"/>
              </w:rPr>
            </w:pPr>
            <w:r w:rsidRPr="00C950DD">
              <w:rPr>
                <w:rFonts w:ascii="Times New Roman" w:hAnsi="Times New Roman"/>
                <w:sz w:val="24"/>
                <w:szCs w:val="24"/>
              </w:rPr>
              <w:t>пользоваться в общения приемами понимания;</w:t>
            </w:r>
          </w:p>
          <w:p w14:paraId="06F71086"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анализировать эмоциональное поведение партнера по общению;</w:t>
            </w:r>
          </w:p>
          <w:p w14:paraId="4F418C9E" w14:textId="77777777" w:rsidR="00C5549E" w:rsidRPr="00C950DD" w:rsidRDefault="00C5549E" w:rsidP="00C5549E">
            <w:pPr>
              <w:widowControl w:val="0"/>
              <w:shd w:val="clear" w:color="auto" w:fill="FFFFFF"/>
              <w:spacing w:after="0"/>
              <w:rPr>
                <w:rFonts w:ascii="Times New Roman" w:hAnsi="Times New Roman"/>
                <w:sz w:val="24"/>
                <w:szCs w:val="24"/>
              </w:rPr>
            </w:pPr>
            <w:r w:rsidRPr="00C950DD">
              <w:rPr>
                <w:rFonts w:ascii="Times New Roman" w:hAnsi="Times New Roman"/>
                <w:sz w:val="24"/>
                <w:szCs w:val="24"/>
              </w:rPr>
              <w:t>анализировать конфликт для выбора способа разрешения;</w:t>
            </w:r>
          </w:p>
          <w:p w14:paraId="20BC5C1F" w14:textId="77777777" w:rsidR="00C5549E" w:rsidRPr="00C950DD" w:rsidRDefault="00C5549E" w:rsidP="00C5549E">
            <w:pPr>
              <w:suppressAutoHyphens/>
              <w:spacing w:after="0"/>
              <w:rPr>
                <w:rFonts w:ascii="Times New Roman" w:hAnsi="Times New Roman"/>
                <w:iCs/>
                <w:sz w:val="24"/>
                <w:szCs w:val="24"/>
              </w:rPr>
            </w:pPr>
            <w:r w:rsidRPr="00C950DD">
              <w:rPr>
                <w:rFonts w:ascii="Times New Roman" w:hAnsi="Times New Roman"/>
                <w:sz w:val="24"/>
                <w:szCs w:val="24"/>
              </w:rPr>
              <w:t>применять разные стратегии и тактики разрешения конфликтной ситуации</w:t>
            </w:r>
          </w:p>
        </w:tc>
        <w:tc>
          <w:tcPr>
            <w:tcW w:w="1744" w:type="pct"/>
            <w:tcBorders>
              <w:top w:val="single" w:sz="4" w:space="0" w:color="auto"/>
              <w:left w:val="single" w:sz="4" w:space="0" w:color="auto"/>
              <w:bottom w:val="single" w:sz="4" w:space="0" w:color="auto"/>
              <w:right w:val="single" w:sz="4" w:space="0" w:color="auto"/>
            </w:tcBorders>
          </w:tcPr>
          <w:p w14:paraId="7526D91D"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lastRenderedPageBreak/>
              <w:t>применять теоретические знания по психологии общения и конфликтологии для практической деятельности и повседневной жизни;</w:t>
            </w:r>
          </w:p>
          <w:p w14:paraId="6E643527"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t>выполнять практические задания, основанные на ситуациях, связанных с умением работать в команде;</w:t>
            </w:r>
          </w:p>
          <w:p w14:paraId="155810AE"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t>использовать необходимые техники и приемы общения, а также использует различные виды слушания;</w:t>
            </w:r>
          </w:p>
          <w:p w14:paraId="6E84B242" w14:textId="77777777" w:rsidR="00C5549E" w:rsidRPr="00C950DD" w:rsidRDefault="00C5549E" w:rsidP="00C5549E">
            <w:pPr>
              <w:spacing w:after="0"/>
              <w:rPr>
                <w:rFonts w:ascii="Times New Roman" w:hAnsi="Times New Roman"/>
                <w:color w:val="000000"/>
                <w:sz w:val="24"/>
                <w:szCs w:val="24"/>
              </w:rPr>
            </w:pPr>
            <w:r w:rsidRPr="00C950DD">
              <w:rPr>
                <w:rFonts w:ascii="Times New Roman" w:hAnsi="Times New Roman"/>
                <w:color w:val="000000"/>
                <w:sz w:val="24"/>
                <w:szCs w:val="24"/>
              </w:rPr>
              <w:t>применять полученные знания для разрешения конфликтов в деловой и личной сфере</w:t>
            </w:r>
          </w:p>
        </w:tc>
        <w:tc>
          <w:tcPr>
            <w:tcW w:w="1286" w:type="pct"/>
            <w:tcBorders>
              <w:top w:val="single" w:sz="4" w:space="0" w:color="auto"/>
              <w:left w:val="single" w:sz="4" w:space="0" w:color="auto"/>
              <w:bottom w:val="single" w:sz="4" w:space="0" w:color="auto"/>
              <w:right w:val="single" w:sz="4" w:space="0" w:color="auto"/>
            </w:tcBorders>
          </w:tcPr>
          <w:p w14:paraId="73B78004" w14:textId="77777777" w:rsidR="00C5549E" w:rsidRPr="00C950DD" w:rsidRDefault="00C5549E" w:rsidP="00C5549E">
            <w:pPr>
              <w:widowControl w:val="0"/>
              <w:spacing w:after="0"/>
              <w:rPr>
                <w:rFonts w:ascii="Times New Roman" w:eastAsia="Calibri" w:hAnsi="Times New Roman"/>
                <w:sz w:val="24"/>
                <w:szCs w:val="24"/>
                <w:lang w:eastAsia="en-US"/>
              </w:rPr>
            </w:pPr>
            <w:r w:rsidRPr="00C950DD">
              <w:rPr>
                <w:rFonts w:ascii="Times New Roman" w:eastAsia="Calibri" w:hAnsi="Times New Roman"/>
                <w:sz w:val="24"/>
                <w:szCs w:val="24"/>
                <w:lang w:eastAsia="en-US"/>
              </w:rPr>
              <w:t>Экспертное наблюдение за ходом выполнения практической работы.</w:t>
            </w:r>
          </w:p>
          <w:p w14:paraId="61B704F9" w14:textId="77777777" w:rsidR="00C5549E" w:rsidRPr="00C950DD" w:rsidRDefault="00C5549E" w:rsidP="00C5549E">
            <w:pPr>
              <w:widowControl w:val="0"/>
              <w:spacing w:after="0"/>
              <w:rPr>
                <w:rFonts w:ascii="Times New Roman" w:eastAsia="Calibri" w:hAnsi="Times New Roman"/>
                <w:sz w:val="24"/>
                <w:szCs w:val="24"/>
                <w:lang w:eastAsia="en-US"/>
              </w:rPr>
            </w:pPr>
            <w:r w:rsidRPr="00C950DD">
              <w:rPr>
                <w:rFonts w:ascii="Times New Roman" w:eastAsia="Calibri" w:hAnsi="Times New Roman"/>
                <w:sz w:val="24"/>
                <w:szCs w:val="24"/>
                <w:lang w:eastAsia="en-US"/>
              </w:rPr>
              <w:t>Оценка результатов выполнения практической работы.</w:t>
            </w:r>
          </w:p>
          <w:p w14:paraId="4546B779" w14:textId="77777777" w:rsidR="00C5549E" w:rsidRPr="00C950DD" w:rsidRDefault="00C5549E" w:rsidP="00C5549E">
            <w:pPr>
              <w:widowControl w:val="0"/>
              <w:spacing w:after="0"/>
              <w:rPr>
                <w:rFonts w:ascii="Times New Roman" w:hAnsi="Times New Roman"/>
                <w:bCs/>
                <w:i/>
                <w:sz w:val="24"/>
                <w:szCs w:val="24"/>
              </w:rPr>
            </w:pPr>
          </w:p>
        </w:tc>
      </w:tr>
    </w:tbl>
    <w:p w14:paraId="3043EDCF" w14:textId="77777777" w:rsidR="00C5549E" w:rsidRDefault="00C5549E" w:rsidP="00C5549E">
      <w:pPr>
        <w:spacing w:line="240" w:lineRule="auto"/>
        <w:rPr>
          <w:rFonts w:ascii="Times New Roman" w:hAnsi="Times New Roman"/>
          <w:b/>
          <w:bCs/>
          <w:sz w:val="24"/>
          <w:szCs w:val="24"/>
        </w:rPr>
      </w:pPr>
    </w:p>
    <w:p w14:paraId="3906F737" w14:textId="77777777" w:rsidR="002D3D23" w:rsidRDefault="002D3D23"/>
    <w:sectPr w:rsidR="002D3D23" w:rsidSect="00C5549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inorBid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0B9C"/>
    <w:multiLevelType w:val="hybridMultilevel"/>
    <w:tmpl w:val="EB885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3072B"/>
    <w:multiLevelType w:val="hybridMultilevel"/>
    <w:tmpl w:val="06DC6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10B36642"/>
    <w:multiLevelType w:val="hybridMultilevel"/>
    <w:tmpl w:val="A8C88026"/>
    <w:lvl w:ilvl="0" w:tplc="7A84B8EC">
      <w:start w:val="1"/>
      <w:numFmt w:val="decimal"/>
      <w:lvlText w:val="%1."/>
      <w:lvlJc w:val="left"/>
      <w:pPr>
        <w:ind w:left="948" w:hanging="360"/>
      </w:pPr>
      <w:rPr>
        <w:rFonts w:hint="default"/>
      </w:rPr>
    </w:lvl>
    <w:lvl w:ilvl="1" w:tplc="04190019" w:tentative="1">
      <w:start w:val="1"/>
      <w:numFmt w:val="lowerLetter"/>
      <w:lvlText w:val="%2."/>
      <w:lvlJc w:val="left"/>
      <w:pPr>
        <w:ind w:left="1668" w:hanging="360"/>
      </w:pPr>
    </w:lvl>
    <w:lvl w:ilvl="2" w:tplc="0419001B" w:tentative="1">
      <w:start w:val="1"/>
      <w:numFmt w:val="lowerRoman"/>
      <w:lvlText w:val="%3."/>
      <w:lvlJc w:val="right"/>
      <w:pPr>
        <w:ind w:left="2388" w:hanging="180"/>
      </w:pPr>
    </w:lvl>
    <w:lvl w:ilvl="3" w:tplc="0419000F" w:tentative="1">
      <w:start w:val="1"/>
      <w:numFmt w:val="decimal"/>
      <w:lvlText w:val="%4."/>
      <w:lvlJc w:val="left"/>
      <w:pPr>
        <w:ind w:left="3108" w:hanging="360"/>
      </w:pPr>
    </w:lvl>
    <w:lvl w:ilvl="4" w:tplc="04190019" w:tentative="1">
      <w:start w:val="1"/>
      <w:numFmt w:val="lowerLetter"/>
      <w:lvlText w:val="%5."/>
      <w:lvlJc w:val="left"/>
      <w:pPr>
        <w:ind w:left="3828" w:hanging="360"/>
      </w:pPr>
    </w:lvl>
    <w:lvl w:ilvl="5" w:tplc="0419001B" w:tentative="1">
      <w:start w:val="1"/>
      <w:numFmt w:val="lowerRoman"/>
      <w:lvlText w:val="%6."/>
      <w:lvlJc w:val="right"/>
      <w:pPr>
        <w:ind w:left="4548" w:hanging="180"/>
      </w:pPr>
    </w:lvl>
    <w:lvl w:ilvl="6" w:tplc="0419000F" w:tentative="1">
      <w:start w:val="1"/>
      <w:numFmt w:val="decimal"/>
      <w:lvlText w:val="%7."/>
      <w:lvlJc w:val="left"/>
      <w:pPr>
        <w:ind w:left="5268" w:hanging="360"/>
      </w:pPr>
    </w:lvl>
    <w:lvl w:ilvl="7" w:tplc="04190019" w:tentative="1">
      <w:start w:val="1"/>
      <w:numFmt w:val="lowerLetter"/>
      <w:lvlText w:val="%8."/>
      <w:lvlJc w:val="left"/>
      <w:pPr>
        <w:ind w:left="5988" w:hanging="360"/>
      </w:pPr>
    </w:lvl>
    <w:lvl w:ilvl="8" w:tplc="0419001B" w:tentative="1">
      <w:start w:val="1"/>
      <w:numFmt w:val="lowerRoman"/>
      <w:lvlText w:val="%9."/>
      <w:lvlJc w:val="right"/>
      <w:pPr>
        <w:ind w:left="6708" w:hanging="180"/>
      </w:pPr>
    </w:lvl>
  </w:abstractNum>
  <w:abstractNum w:abstractNumId="4"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5C08D4"/>
    <w:multiLevelType w:val="hybridMultilevel"/>
    <w:tmpl w:val="F9E8C2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7"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5367A7"/>
    <w:multiLevelType w:val="hybridMultilevel"/>
    <w:tmpl w:val="66A65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2A3BCB"/>
    <w:multiLevelType w:val="hybridMultilevel"/>
    <w:tmpl w:val="9B5C92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4D431DA"/>
    <w:multiLevelType w:val="hybridMultilevel"/>
    <w:tmpl w:val="01D827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3F3BA3"/>
    <w:multiLevelType w:val="hybridMultilevel"/>
    <w:tmpl w:val="303CD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6F4581"/>
    <w:multiLevelType w:val="hybridMultilevel"/>
    <w:tmpl w:val="53569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835F2C"/>
    <w:multiLevelType w:val="hybridMultilevel"/>
    <w:tmpl w:val="C7349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8" w15:restartNumberingAfterBreak="0">
    <w:nsid w:val="62BE5E6F"/>
    <w:multiLevelType w:val="hybridMultilevel"/>
    <w:tmpl w:val="9B6AC5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15:restartNumberingAfterBreak="0">
    <w:nsid w:val="76EE6D4F"/>
    <w:multiLevelType w:val="hybridMultilevel"/>
    <w:tmpl w:val="98DA8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345CEF"/>
    <w:multiLevelType w:val="hybridMultilevel"/>
    <w:tmpl w:val="26A62C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4"/>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8"/>
  </w:num>
  <w:num w:numId="10">
    <w:abstractNumId w:val="23"/>
  </w:num>
  <w:num w:numId="11">
    <w:abstractNumId w:val="16"/>
  </w:num>
  <w:num w:numId="12">
    <w:abstractNumId w:val="13"/>
  </w:num>
  <w:num w:numId="13">
    <w:abstractNumId w:val="14"/>
  </w:num>
  <w:num w:numId="14">
    <w:abstractNumId w:val="11"/>
  </w:num>
  <w:num w:numId="15">
    <w:abstractNumId w:val="1"/>
  </w:num>
  <w:num w:numId="16">
    <w:abstractNumId w:val="18"/>
  </w:num>
  <w:num w:numId="17">
    <w:abstractNumId w:val="21"/>
  </w:num>
  <w:num w:numId="18">
    <w:abstractNumId w:val="12"/>
  </w:num>
  <w:num w:numId="19">
    <w:abstractNumId w:val="10"/>
  </w:num>
  <w:num w:numId="20">
    <w:abstractNumId w:val="3"/>
  </w:num>
  <w:num w:numId="21">
    <w:abstractNumId w:val="0"/>
  </w:num>
  <w:num w:numId="22">
    <w:abstractNumId w:val="15"/>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79E0"/>
    <w:rsid w:val="001D401A"/>
    <w:rsid w:val="002C42E4"/>
    <w:rsid w:val="002D3D23"/>
    <w:rsid w:val="005A79E0"/>
    <w:rsid w:val="008104BB"/>
    <w:rsid w:val="00823222"/>
    <w:rsid w:val="008E0473"/>
    <w:rsid w:val="00B20AEC"/>
    <w:rsid w:val="00C5549E"/>
    <w:rsid w:val="00DE1097"/>
    <w:rsid w:val="00E81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C21EE"/>
  <w15:docId w15:val="{8D4FD70A-0642-421C-9516-60EBDB97B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5549E"/>
    <w:rPr>
      <w:rFonts w:ascii="Calibri" w:eastAsia="Times New Roman" w:hAnsi="Calibri" w:cs="Times New Roman"/>
      <w:lang w:eastAsia="ru-RU"/>
    </w:rPr>
  </w:style>
  <w:style w:type="paragraph" w:styleId="1">
    <w:name w:val="heading 1"/>
    <w:basedOn w:val="a"/>
    <w:next w:val="a"/>
    <w:link w:val="10"/>
    <w:qFormat/>
    <w:rsid w:val="00C5549E"/>
    <w:pPr>
      <w:keepNext/>
      <w:autoSpaceDE w:val="0"/>
      <w:autoSpaceDN w:val="0"/>
      <w:spacing w:after="0" w:line="240" w:lineRule="auto"/>
      <w:ind w:firstLine="284"/>
      <w:outlineLvl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5549E"/>
    <w:rPr>
      <w:rFonts w:ascii="Times New Roman" w:eastAsia="Times New Roman" w:hAnsi="Times New Roman" w:cs="Times New Roman"/>
      <w:sz w:val="24"/>
      <w:szCs w:val="24"/>
      <w:lang w:eastAsia="ru-RU"/>
    </w:rPr>
  </w:style>
  <w:style w:type="character" w:styleId="a3">
    <w:name w:val="Emphasis"/>
    <w:qFormat/>
    <w:rsid w:val="00C5549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C5549E"/>
    <w:rPr>
      <w:rFonts w:ascii="Times New Roman" w:hAnsi="Times New Roman" w:cs="Times New Roman"/>
      <w:lang w:val="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C5549E"/>
    <w:pPr>
      <w:spacing w:after="0" w:line="240" w:lineRule="auto"/>
    </w:pPr>
    <w:rPr>
      <w:rFonts w:ascii="Times New Roman" w:eastAsiaTheme="minorHAnsi" w:hAnsi="Times New Roman"/>
      <w:lang w:val="en-US" w:eastAsia="en-US"/>
    </w:rPr>
  </w:style>
  <w:style w:type="character" w:customStyle="1" w:styleId="11">
    <w:name w:val="Текст сноски Знак1"/>
    <w:basedOn w:val="a0"/>
    <w:uiPriority w:val="99"/>
    <w:semiHidden/>
    <w:rsid w:val="00C5549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C5549E"/>
    <w:rPr>
      <w:rFonts w:ascii="Times New Roman" w:hAnsi="Times New Roman" w:cs="Times New Roman"/>
      <w:sz w:val="24"/>
      <w:szCs w:val="24"/>
    </w:rPr>
  </w:style>
  <w:style w:type="paragraph" w:styleId="a7">
    <w:name w:val="List Paragraph"/>
    <w:aliases w:val="Содержание. 2 уровень"/>
    <w:basedOn w:val="a"/>
    <w:link w:val="a6"/>
    <w:uiPriority w:val="34"/>
    <w:qFormat/>
    <w:rsid w:val="00C5549E"/>
    <w:pPr>
      <w:spacing w:before="120" w:after="120" w:line="240" w:lineRule="auto"/>
      <w:ind w:left="708"/>
    </w:pPr>
    <w:rPr>
      <w:rFonts w:ascii="Times New Roman" w:eastAsiaTheme="minorHAnsi" w:hAnsi="Times New Roman"/>
      <w:sz w:val="24"/>
      <w:szCs w:val="24"/>
      <w:lang w:eastAsia="en-US"/>
    </w:rPr>
  </w:style>
  <w:style w:type="character" w:styleId="a8">
    <w:name w:val="footnote reference"/>
    <w:uiPriority w:val="99"/>
    <w:semiHidden/>
    <w:unhideWhenUsed/>
    <w:rsid w:val="00C5549E"/>
    <w:rPr>
      <w:rFonts w:ascii="Times New Roman" w:hAnsi="Times New Roman" w:cs="Times New Roman" w:hint="default"/>
      <w:vertAlign w:val="superscript"/>
    </w:rPr>
  </w:style>
  <w:style w:type="character" w:styleId="a9">
    <w:name w:val="Hyperlink"/>
    <w:basedOn w:val="a0"/>
    <w:uiPriority w:val="99"/>
    <w:unhideWhenUsed/>
    <w:rsid w:val="00C5549E"/>
    <w:rPr>
      <w:color w:val="0000FF"/>
      <w:u w:val="single"/>
    </w:rPr>
  </w:style>
  <w:style w:type="paragraph" w:customStyle="1" w:styleId="Style14">
    <w:name w:val="Style14"/>
    <w:basedOn w:val="a"/>
    <w:rsid w:val="00C5549E"/>
    <w:pPr>
      <w:widowControl w:val="0"/>
      <w:autoSpaceDE w:val="0"/>
      <w:autoSpaceDN w:val="0"/>
      <w:adjustRightInd w:val="0"/>
      <w:spacing w:after="0" w:line="240" w:lineRule="auto"/>
    </w:pPr>
    <w:rPr>
      <w:rFonts w:ascii="Times New Roman" w:hAnsi="Times New Roman"/>
      <w:sz w:val="24"/>
      <w:szCs w:val="24"/>
    </w:rPr>
  </w:style>
  <w:style w:type="character" w:customStyle="1" w:styleId="aa">
    <w:name w:val="Текст выноски Знак"/>
    <w:basedOn w:val="a0"/>
    <w:link w:val="ab"/>
    <w:uiPriority w:val="99"/>
    <w:semiHidden/>
    <w:rsid w:val="00C5549E"/>
    <w:rPr>
      <w:rFonts w:ascii="Tahoma" w:eastAsia="Times New Roman" w:hAnsi="Tahoma" w:cs="Tahoma"/>
      <w:sz w:val="16"/>
      <w:szCs w:val="16"/>
      <w:lang w:eastAsia="ru-RU"/>
    </w:rPr>
  </w:style>
  <w:style w:type="paragraph" w:styleId="ab">
    <w:name w:val="Balloon Text"/>
    <w:basedOn w:val="a"/>
    <w:link w:val="aa"/>
    <w:uiPriority w:val="99"/>
    <w:semiHidden/>
    <w:unhideWhenUsed/>
    <w:rsid w:val="00C5549E"/>
    <w:pPr>
      <w:spacing w:after="0" w:line="240" w:lineRule="auto"/>
    </w:pPr>
    <w:rPr>
      <w:rFonts w:ascii="Tahoma" w:hAnsi="Tahoma" w:cs="Tahoma"/>
      <w:sz w:val="16"/>
      <w:szCs w:val="16"/>
    </w:rPr>
  </w:style>
  <w:style w:type="table" w:styleId="ac">
    <w:name w:val="Table Grid"/>
    <w:basedOn w:val="a1"/>
    <w:uiPriority w:val="39"/>
    <w:rsid w:val="00C55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5549E"/>
    <w:pPr>
      <w:widowControl w:val="0"/>
      <w:autoSpaceDE w:val="0"/>
      <w:autoSpaceDN w:val="0"/>
      <w:spacing w:after="0" w:line="240" w:lineRule="auto"/>
      <w:ind w:left="9"/>
    </w:pPr>
    <w:rPr>
      <w:rFonts w:ascii="Times New Roman" w:hAnsi="Times New Roman"/>
      <w:lang w:eastAsia="en-US"/>
    </w:rPr>
  </w:style>
  <w:style w:type="paragraph" w:styleId="ad">
    <w:name w:val="Subtitle"/>
    <w:basedOn w:val="a"/>
    <w:next w:val="a"/>
    <w:link w:val="ae"/>
    <w:uiPriority w:val="11"/>
    <w:qFormat/>
    <w:rsid w:val="00C5549E"/>
    <w:pPr>
      <w:keepNext/>
      <w:keepLines/>
      <w:spacing w:before="360" w:after="80" w:line="240" w:lineRule="auto"/>
      <w:contextualSpacing/>
    </w:pPr>
    <w:rPr>
      <w:rFonts w:ascii="Georgia" w:eastAsia="PMingLiU" w:hAnsi="Georgia" w:cs="Georgia"/>
      <w:i/>
      <w:color w:val="666666"/>
      <w:sz w:val="48"/>
      <w:szCs w:val="48"/>
    </w:rPr>
  </w:style>
  <w:style w:type="character" w:customStyle="1" w:styleId="ae">
    <w:name w:val="Подзаголовок Знак"/>
    <w:basedOn w:val="a0"/>
    <w:link w:val="ad"/>
    <w:uiPriority w:val="11"/>
    <w:rsid w:val="00C5549E"/>
    <w:rPr>
      <w:rFonts w:ascii="Georgia" w:eastAsia="PMingLiU" w:hAnsi="Georgia" w:cs="Georgia"/>
      <w:i/>
      <w:color w:val="66666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atic.my-shop.ru/product/pdf/211/2109522.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mx3.urait.ru/uploads/pdf_review/3F904D78-919F-4E9D-97EA-4A8712EC7DCE.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hoenixbooks.ru/books/series/sred-prof-obrazovanie-new_109" TargetMode="External"/><Relationship Id="rId11" Type="http://schemas.openxmlformats.org/officeDocument/2006/relationships/hyperlink" Target="https://urait.ru/bcode/452359" TargetMode="External"/><Relationship Id="rId5" Type="http://schemas.openxmlformats.org/officeDocument/2006/relationships/hyperlink" Target="https://www.phoenixbooks.ru/books/series/sred-prof-obrazovanie-new_109" TargetMode="External"/><Relationship Id="rId10" Type="http://schemas.openxmlformats.org/officeDocument/2006/relationships/hyperlink" Target="https://static.my-shop.ru/product/pdf/350/3499445.pdf" TargetMode="External"/><Relationship Id="rId4" Type="http://schemas.openxmlformats.org/officeDocument/2006/relationships/webSettings" Target="webSettings.xml"/><Relationship Id="rId9" Type="http://schemas.openxmlformats.org/officeDocument/2006/relationships/hyperlink" Target="http://iknigi.net/avtor-aleksey-leontev/75197-psihologiya-obscheniya-alekse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19</Pages>
  <Words>4208</Words>
  <Characters>23991</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9</cp:revision>
  <cp:lastPrinted>2023-06-16T10:29:00Z</cp:lastPrinted>
  <dcterms:created xsi:type="dcterms:W3CDTF">2023-06-01T05:34:00Z</dcterms:created>
  <dcterms:modified xsi:type="dcterms:W3CDTF">2023-10-12T09:10:00Z</dcterms:modified>
</cp:coreProperties>
</file>